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CE" w:rsidRPr="00A725CE" w:rsidRDefault="00A725CE" w:rsidP="00A725CE">
      <w:pPr>
        <w:pBdr>
          <w:bottom w:val="single" w:sz="4" w:space="1" w:color="auto"/>
        </w:pBdr>
        <w:spacing w:after="0" w:line="240" w:lineRule="auto"/>
        <w:jc w:val="center"/>
        <w:rPr>
          <w:rFonts w:ascii="Arial" w:eastAsia="Times New Roman" w:hAnsi="Arial" w:cs="Arial"/>
          <w:sz w:val="40"/>
          <w:szCs w:val="40"/>
          <w:lang w:val="en-GB" w:eastAsia="en-GB"/>
        </w:rPr>
      </w:pPr>
      <w:r w:rsidRPr="00A725CE">
        <w:rPr>
          <w:rFonts w:ascii="Arial" w:eastAsia="Times New Roman" w:hAnsi="Arial" w:cs="Arial"/>
          <w:b/>
          <w:sz w:val="40"/>
          <w:szCs w:val="40"/>
          <w:lang w:val="en-GB" w:eastAsia="en-GB"/>
        </w:rPr>
        <w:t>Safety Statement</w:t>
      </w:r>
    </w:p>
    <w:p w:rsidR="00A725CE" w:rsidRPr="00A725CE" w:rsidRDefault="00A725CE" w:rsidP="00A725CE">
      <w:pPr>
        <w:spacing w:after="120" w:line="240" w:lineRule="auto"/>
        <w:jc w:val="center"/>
        <w:rPr>
          <w:rFonts w:ascii="Arial" w:eastAsia="Times New Roman" w:hAnsi="Arial" w:cs="Arial"/>
          <w:sz w:val="32"/>
          <w:szCs w:val="32"/>
          <w:lang w:val="en-GB" w:eastAsia="en-GB"/>
        </w:rPr>
      </w:pPr>
    </w:p>
    <w:p w:rsidR="00A725CE" w:rsidRPr="00A725CE" w:rsidRDefault="00A725CE" w:rsidP="00A725CE">
      <w:pPr>
        <w:spacing w:after="120" w:line="240" w:lineRule="auto"/>
        <w:jc w:val="center"/>
        <w:rPr>
          <w:rFonts w:ascii="Arial" w:eastAsia="Times New Roman" w:hAnsi="Arial" w:cs="Arial"/>
          <w:sz w:val="32"/>
          <w:szCs w:val="32"/>
          <w:lang w:val="en-GB" w:eastAsia="en-GB"/>
        </w:rPr>
      </w:pPr>
      <w:r>
        <w:rPr>
          <w:rFonts w:ascii="Arial" w:eastAsia="Times New Roman" w:hAnsi="Arial" w:cs="Arial"/>
          <w:sz w:val="32"/>
          <w:szCs w:val="32"/>
          <w:lang w:val="en-GB" w:eastAsia="en-GB"/>
        </w:rPr>
        <w:t>(Enter Club Name)</w:t>
      </w:r>
    </w:p>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jc w:val="center"/>
        <w:rPr>
          <w:rFonts w:ascii="Arial" w:eastAsia="Times New Roman" w:hAnsi="Arial" w:cs="Arial"/>
          <w:sz w:val="20"/>
          <w:szCs w:val="20"/>
          <w:lang w:val="en-GB" w:eastAsia="en-GB"/>
        </w:rPr>
      </w:pPr>
      <w:r>
        <w:rPr>
          <w:noProof/>
          <w:color w:val="0000FF"/>
          <w:lang w:eastAsia="en-IE"/>
        </w:rPr>
        <w:t>(Enter Club Emblem)</w:t>
      </w:r>
    </w:p>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pPr>
    </w:p>
    <w:p w:rsidR="00A725CE" w:rsidRDefault="00A725CE" w:rsidP="00A725CE">
      <w:pPr>
        <w:spacing w:after="0" w:line="240" w:lineRule="auto"/>
        <w:jc w:val="center"/>
        <w:rPr>
          <w:rFonts w:ascii="Arial" w:eastAsia="Times New Roman" w:hAnsi="Arial" w:cs="Arial"/>
          <w:b/>
          <w:sz w:val="18"/>
          <w:szCs w:val="20"/>
          <w:lang w:val="en-GB" w:eastAsia="en-GB"/>
        </w:rPr>
      </w:pPr>
    </w:p>
    <w:p w:rsidR="00A725CE" w:rsidRDefault="00A725CE" w:rsidP="00A725CE">
      <w:pPr>
        <w:spacing w:after="0" w:line="240" w:lineRule="auto"/>
        <w:jc w:val="center"/>
        <w:rPr>
          <w:rFonts w:ascii="Arial" w:eastAsia="Times New Roman" w:hAnsi="Arial" w:cs="Arial"/>
          <w:b/>
          <w:sz w:val="18"/>
          <w:szCs w:val="20"/>
          <w:lang w:val="en-GB" w:eastAsia="en-GB"/>
        </w:rPr>
      </w:pPr>
    </w:p>
    <w:p w:rsidR="00A725CE" w:rsidRDefault="00A725CE" w:rsidP="00A725CE">
      <w:pPr>
        <w:spacing w:after="0" w:line="240" w:lineRule="auto"/>
        <w:jc w:val="center"/>
        <w:rPr>
          <w:rFonts w:ascii="Arial" w:eastAsia="Times New Roman" w:hAnsi="Arial" w:cs="Arial"/>
          <w:b/>
          <w:sz w:val="18"/>
          <w:szCs w:val="20"/>
          <w:lang w:val="en-GB" w:eastAsia="en-GB"/>
        </w:rPr>
      </w:pPr>
    </w:p>
    <w:p w:rsidR="00A725CE" w:rsidRDefault="00A725CE" w:rsidP="00A725CE">
      <w:pPr>
        <w:spacing w:after="0" w:line="240" w:lineRule="auto"/>
        <w:jc w:val="center"/>
        <w:rPr>
          <w:rFonts w:ascii="Arial" w:eastAsia="Times New Roman" w:hAnsi="Arial" w:cs="Arial"/>
          <w:b/>
          <w:sz w:val="18"/>
          <w:szCs w:val="20"/>
          <w:lang w:val="en-GB" w:eastAsia="en-GB"/>
        </w:rPr>
      </w:pPr>
    </w:p>
    <w:p w:rsidR="00A725CE" w:rsidRDefault="00A725CE" w:rsidP="00A725CE">
      <w:pPr>
        <w:spacing w:after="0" w:line="240" w:lineRule="auto"/>
        <w:jc w:val="center"/>
        <w:rPr>
          <w:rFonts w:ascii="Arial" w:eastAsia="Times New Roman" w:hAnsi="Arial" w:cs="Arial"/>
          <w:b/>
          <w:sz w:val="18"/>
          <w:szCs w:val="20"/>
          <w:lang w:val="en-GB" w:eastAsia="en-GB"/>
        </w:rPr>
      </w:pPr>
    </w:p>
    <w:p w:rsidR="00A725CE" w:rsidRDefault="00A725CE" w:rsidP="00A725CE">
      <w:pPr>
        <w:spacing w:after="0" w:line="240" w:lineRule="auto"/>
        <w:jc w:val="center"/>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Default="00A725CE" w:rsidP="00A725CE">
      <w:pPr>
        <w:spacing w:after="0" w:line="240" w:lineRule="auto"/>
        <w:rPr>
          <w:rFonts w:ascii="Arial" w:eastAsia="Times New Roman" w:hAnsi="Arial" w:cs="Arial"/>
          <w:b/>
          <w:sz w:val="18"/>
          <w:szCs w:val="20"/>
          <w:lang w:val="en-GB" w:eastAsia="en-GB"/>
        </w:rPr>
      </w:pPr>
    </w:p>
    <w:p w:rsidR="00A725CE" w:rsidRPr="00A725CE" w:rsidRDefault="00A725CE" w:rsidP="00A725CE">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September</w:t>
      </w:r>
      <w:r w:rsidRPr="00A725CE">
        <w:rPr>
          <w:rFonts w:ascii="Arial" w:eastAsia="Times New Roman" w:hAnsi="Arial" w:cs="Arial"/>
          <w:b/>
          <w:sz w:val="18"/>
          <w:szCs w:val="20"/>
          <w:lang w:val="en-GB" w:eastAsia="en-GB"/>
        </w:rPr>
        <w:t xml:space="preserve"> 201</w:t>
      </w:r>
      <w:r>
        <w:rPr>
          <w:rFonts w:ascii="Arial" w:eastAsia="Times New Roman" w:hAnsi="Arial" w:cs="Arial"/>
          <w:b/>
          <w:sz w:val="18"/>
          <w:szCs w:val="20"/>
          <w:lang w:val="en-GB" w:eastAsia="en-GB"/>
        </w:rPr>
        <w:t>7</w:t>
      </w:r>
    </w:p>
    <w:p w:rsidR="00A725CE" w:rsidRPr="00A725CE" w:rsidRDefault="00A725CE" w:rsidP="00A725CE">
      <w:pPr>
        <w:spacing w:after="0" w:line="240" w:lineRule="auto"/>
        <w:rPr>
          <w:rFonts w:ascii="Arial" w:eastAsia="Times New Roman" w:hAnsi="Arial" w:cs="Arial"/>
          <w:b/>
          <w:sz w:val="18"/>
          <w:szCs w:val="20"/>
          <w:lang w:val="en-GB" w:eastAsia="en-GB"/>
        </w:rPr>
      </w:pPr>
    </w:p>
    <w:p w:rsidR="00A725CE" w:rsidRPr="00A725CE" w:rsidRDefault="00A725CE" w:rsidP="00A725CE">
      <w:pPr>
        <w:spacing w:after="0" w:line="240" w:lineRule="auto"/>
        <w:rPr>
          <w:rFonts w:ascii="Arial" w:eastAsia="Times New Roman" w:hAnsi="Arial" w:cs="Arial"/>
          <w:b/>
          <w:sz w:val="18"/>
          <w:szCs w:val="20"/>
          <w:lang w:val="en-GB" w:eastAsia="en-GB"/>
        </w:rPr>
      </w:pPr>
    </w:p>
    <w:p w:rsidR="00A725CE" w:rsidRPr="00A725CE" w:rsidRDefault="00A725CE" w:rsidP="00A725CE">
      <w:pPr>
        <w:spacing w:after="0" w:line="240" w:lineRule="auto"/>
        <w:rPr>
          <w:rFonts w:ascii="Arial" w:eastAsia="Times New Roman" w:hAnsi="Arial" w:cs="Arial"/>
          <w:b/>
          <w:sz w:val="18"/>
          <w:szCs w:val="20"/>
          <w:lang w:val="en-GB" w:eastAsia="en-GB"/>
        </w:rPr>
      </w:pPr>
    </w:p>
    <w:p w:rsidR="00A725CE" w:rsidRPr="00A725CE" w:rsidRDefault="00A725CE" w:rsidP="00A725CE">
      <w:pPr>
        <w:spacing w:after="0" w:line="240" w:lineRule="auto"/>
        <w:rPr>
          <w:rFonts w:ascii="Arial" w:eastAsia="Times New Roman" w:hAnsi="Arial" w:cs="Arial"/>
          <w:b/>
          <w:sz w:val="18"/>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r w:rsidRPr="00A725CE">
        <w:rPr>
          <w:rFonts w:ascii="Arial" w:eastAsia="Times New Roman" w:hAnsi="Arial" w:cs="Arial"/>
          <w:b/>
          <w:noProof/>
          <w:sz w:val="18"/>
          <w:szCs w:val="20"/>
          <w:lang w:eastAsia="en-IE"/>
        </w:rPr>
        <mc:AlternateContent>
          <mc:Choice Requires="wpg">
            <w:drawing>
              <wp:anchor distT="0" distB="0" distL="114300" distR="114300" simplePos="0" relativeHeight="251670528" behindDoc="0" locked="0" layoutInCell="1" allowOverlap="1" wp14:anchorId="478493AE" wp14:editId="44225F24">
                <wp:simplePos x="0" y="0"/>
                <wp:positionH relativeFrom="column">
                  <wp:posOffset>-574675</wp:posOffset>
                </wp:positionH>
                <wp:positionV relativeFrom="paragraph">
                  <wp:posOffset>966470</wp:posOffset>
                </wp:positionV>
                <wp:extent cx="2308860" cy="1285240"/>
                <wp:effectExtent l="0" t="0" r="0"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1285240"/>
                          <a:chOff x="720" y="15288"/>
                          <a:chExt cx="3455" cy="2024"/>
                        </a:xfrm>
                      </wpg:grpSpPr>
                      <wps:wsp>
                        <wps:cNvPr id="17" name="Text Box 15"/>
                        <wps:cNvSpPr txBox="1">
                          <a:spLocks noChangeArrowheads="1"/>
                        </wps:cNvSpPr>
                        <wps:spPr bwMode="auto">
                          <a:xfrm>
                            <a:off x="720" y="15288"/>
                            <a:ext cx="850" cy="2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5CE" w:rsidRDefault="00A725CE" w:rsidP="00A725CE">
                              <w:pPr>
                                <w:spacing w:after="0"/>
                                <w:rPr>
                                  <w:rFonts w:ascii="Arial" w:hAnsi="Arial"/>
                                  <w:sz w:val="14"/>
                                </w:rPr>
                              </w:pPr>
                              <w:bookmarkStart w:id="0" w:name="wHeading1"/>
                            </w:p>
                            <w:bookmarkEnd w:id="0"/>
                          </w:txbxContent>
                        </wps:txbx>
                        <wps:bodyPr rot="0" vert="horz" wrap="square" lIns="0" tIns="0" rIns="0" bIns="0" anchor="t" anchorCtr="0" upright="1">
                          <a:noAutofit/>
                        </wps:bodyPr>
                      </wps:wsp>
                      <wps:wsp>
                        <wps:cNvPr id="18" name="Text Box 16"/>
                        <wps:cNvSpPr txBox="1">
                          <a:spLocks noChangeArrowheads="1"/>
                        </wps:cNvSpPr>
                        <wps:spPr bwMode="auto">
                          <a:xfrm>
                            <a:off x="1584" y="15288"/>
                            <a:ext cx="2591" cy="2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5CE" w:rsidRDefault="00A725CE" w:rsidP="00A725CE">
                              <w:pPr>
                                <w:spacing w:after="0" w:line="180" w:lineRule="exact"/>
                                <w:rPr>
                                  <w:rFonts w:ascii="Arial" w:hAnsi="Arial"/>
                                  <w:sz w:val="14"/>
                                </w:rPr>
                              </w:pPr>
                              <w:bookmarkStart w:id="1" w:name="wFirstBlock"/>
                            </w:p>
                            <w:bookmarkEnd w:id="1"/>
                            <w:p w:rsidR="00A725CE" w:rsidRDefault="00A725CE" w:rsidP="00A725CE">
                              <w:pPr>
                                <w:spacing w:after="0" w:line="180" w:lineRule="exact"/>
                                <w:rPr>
                                  <w:rFonts w:ascii="Arial" w:hAnsi="Arial"/>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5.25pt;margin-top:76.1pt;width:181.8pt;height:101.2pt;z-index:251670528" coordorigin="720,15288" coordsize="3455,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">
                <v:shapetype id="_x0000_t202" coordsize="21600,21600" o:spt="202" path="m,l,21600r21600,l21600,xe">
                  <v:stroke joinstyle="miter"/>
                  <v:path gradientshapeok="t" o:connecttype="rect"/>
                </v:shapetype>
                <v:shape id="Text Box 15" o:spid="_x0000_s1027" type="#_x0000_t202" style="position:absolute;left:720;top:15288;width:85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A725CE" w:rsidRDefault="00A725CE" w:rsidP="00A725CE">
                        <w:pPr>
                          <w:spacing w:after="0"/>
                          <w:rPr>
                            <w:rFonts w:ascii="Arial" w:hAnsi="Arial"/>
                            <w:sz w:val="14"/>
                          </w:rPr>
                        </w:pPr>
                        <w:bookmarkStart w:id="2" w:name="wHeading1"/>
                      </w:p>
                      <w:bookmarkEnd w:id="2"/>
                    </w:txbxContent>
                  </v:textbox>
                </v:shape>
                <v:shape id="Text Box 16" o:spid="_x0000_s1028" type="#_x0000_t202" style="position:absolute;left:1584;top:15288;width:2591;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A725CE" w:rsidRDefault="00A725CE" w:rsidP="00A725CE">
                        <w:pPr>
                          <w:spacing w:after="0" w:line="180" w:lineRule="exact"/>
                          <w:rPr>
                            <w:rFonts w:ascii="Arial" w:hAnsi="Arial"/>
                            <w:sz w:val="14"/>
                          </w:rPr>
                        </w:pPr>
                        <w:bookmarkStart w:id="3" w:name="wFirstBlock"/>
                      </w:p>
                      <w:bookmarkEnd w:id="3"/>
                      <w:p w:rsidR="00A725CE" w:rsidRDefault="00A725CE" w:rsidP="00A725CE">
                        <w:pPr>
                          <w:spacing w:after="0" w:line="180" w:lineRule="exact"/>
                          <w:rPr>
                            <w:rFonts w:ascii="Arial" w:hAnsi="Arial"/>
                            <w:sz w:val="14"/>
                          </w:rPr>
                        </w:pPr>
                      </w:p>
                    </w:txbxContent>
                  </v:textbox>
                </v:shape>
              </v:group>
            </w:pict>
          </mc:Fallback>
        </mc:AlternateContent>
      </w: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p>
    <w:p w:rsidR="00A725CE" w:rsidRPr="00A725CE" w:rsidRDefault="00A725CE" w:rsidP="00A725CE">
      <w:pPr>
        <w:spacing w:after="0" w:line="240" w:lineRule="auto"/>
        <w:rPr>
          <w:rFonts w:ascii="Arial" w:eastAsia="Times New Roman" w:hAnsi="Arial" w:cs="Arial"/>
          <w:b/>
          <w:caps/>
          <w:sz w:val="20"/>
          <w:szCs w:val="20"/>
          <w:lang w:val="en-GB" w:eastAsia="en-GB"/>
        </w:rPr>
      </w:pPr>
      <w:r w:rsidRPr="00A725CE">
        <w:rPr>
          <w:rFonts w:ascii="Arial" w:eastAsia="Times New Roman" w:hAnsi="Arial" w:cs="Arial"/>
          <w:b/>
          <w:caps/>
          <w:sz w:val="20"/>
          <w:szCs w:val="20"/>
          <w:lang w:val="en-GB" w:eastAsia="en-GB"/>
        </w:rPr>
        <w:t>Table of Contents</w:t>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TOC \o "1-2" \t "Risk Assessment,3" </w:instrText>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Section 1:</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Safety Policy</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_Toc319662866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3</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Section 2:</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Duties &amp; Responsibilities</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_Toc319662867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5</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2.1</w:t>
      </w:r>
      <w:r w:rsidRPr="00A725CE">
        <w:rPr>
          <w:rFonts w:ascii="Arial" w:eastAsia="Times New Roman" w:hAnsi="Arial" w:cs="Arial"/>
          <w:noProof/>
          <w:sz w:val="24"/>
          <w:szCs w:val="24"/>
          <w:lang w:val="en-GB" w:eastAsia="en-GB"/>
        </w:rPr>
        <w:tab/>
        <w:t>President/Chairman</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_Toc319662868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6</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2.2</w:t>
      </w:r>
      <w:r w:rsidRPr="00A725CE">
        <w:rPr>
          <w:rFonts w:ascii="Arial" w:eastAsia="Times New Roman" w:hAnsi="Arial" w:cs="Arial"/>
          <w:noProof/>
          <w:sz w:val="24"/>
          <w:szCs w:val="24"/>
          <w:lang w:val="en-GB" w:eastAsia="en-GB"/>
        </w:rPr>
        <w:tab/>
        <w:t>Club Committee</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_Toc319662869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6</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2.3</w:t>
      </w:r>
      <w:r w:rsidRPr="00A725CE">
        <w:rPr>
          <w:rFonts w:ascii="Arial" w:eastAsia="Times New Roman" w:hAnsi="Arial" w:cs="Arial"/>
          <w:noProof/>
          <w:sz w:val="24"/>
          <w:szCs w:val="24"/>
          <w:lang w:val="en-GB" w:eastAsia="en-GB"/>
        </w:rPr>
        <w:tab/>
        <w:t xml:space="preserve">Secretary </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_Toc319662870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7</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2.4</w:t>
      </w:r>
      <w:r w:rsidRPr="00A725CE">
        <w:rPr>
          <w:rFonts w:ascii="Arial" w:eastAsia="Times New Roman" w:hAnsi="Arial" w:cs="Arial"/>
          <w:noProof/>
          <w:sz w:val="24"/>
          <w:szCs w:val="24"/>
          <w:lang w:val="en-GB" w:eastAsia="en-GB"/>
        </w:rPr>
        <w:tab/>
        <w:t>Coaches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_Toc319662871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7</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2.5</w:t>
      </w:r>
      <w:r w:rsidRPr="00A725CE">
        <w:rPr>
          <w:rFonts w:ascii="Arial" w:eastAsia="Times New Roman" w:hAnsi="Arial" w:cs="Arial"/>
          <w:noProof/>
          <w:sz w:val="24"/>
          <w:szCs w:val="24"/>
          <w:lang w:val="en-GB" w:eastAsia="en-GB"/>
        </w:rPr>
        <w:tab/>
        <w:t>Event Controller</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_Toc319662872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7</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2.6</w:t>
      </w:r>
      <w:r w:rsidRPr="00A725CE">
        <w:rPr>
          <w:rFonts w:ascii="Arial" w:eastAsia="Times New Roman" w:hAnsi="Arial" w:cs="Arial"/>
          <w:noProof/>
          <w:sz w:val="24"/>
          <w:szCs w:val="24"/>
          <w:lang w:val="en-GB" w:eastAsia="en-GB"/>
        </w:rPr>
        <w:tab/>
        <w:t>Safety Officer</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_Toc319662873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8</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val="en-GB" w:eastAsia="en-GB"/>
        </w:rPr>
        <w:t>2.7</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val="en-GB" w:eastAsia="en-GB"/>
        </w:rPr>
        <w:t>Chief Steward</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_Toc319662874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8</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val="en-GB" w:eastAsia="en-GB"/>
        </w:rPr>
        <w:t>2.8</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val="en-GB" w:eastAsia="en-GB"/>
        </w:rPr>
        <w:t>Stewards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_Toc319662875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9</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2.9</w:t>
      </w:r>
      <w:r w:rsidRPr="00A725CE">
        <w:rPr>
          <w:rFonts w:ascii="Arial" w:eastAsia="Times New Roman" w:hAnsi="Arial" w:cs="Arial"/>
          <w:noProof/>
          <w:sz w:val="24"/>
          <w:szCs w:val="24"/>
          <w:lang w:val="en-GB" w:eastAsia="en-GB"/>
        </w:rPr>
        <w:tab/>
        <w:t>Club Members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_Toc319662876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9</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2.10</w:t>
      </w:r>
      <w:r w:rsidRPr="00A725CE">
        <w:rPr>
          <w:rFonts w:ascii="Arial" w:eastAsia="Times New Roman" w:hAnsi="Arial" w:cs="Arial"/>
          <w:noProof/>
          <w:sz w:val="24"/>
          <w:szCs w:val="24"/>
          <w:lang w:val="en-GB" w:eastAsia="en-GB"/>
        </w:rPr>
        <w:tab/>
        <w:t>Visitors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_Toc319662877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10</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val="en-GB" w:eastAsia="en-GB"/>
        </w:rPr>
        <w:t>2.11</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val="en-GB" w:eastAsia="en-GB"/>
        </w:rPr>
        <w:t>Employees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_Toc319662878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10</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2.12</w:t>
      </w:r>
      <w:r w:rsidRPr="00A725CE">
        <w:rPr>
          <w:rFonts w:ascii="Arial" w:eastAsia="Times New Roman" w:hAnsi="Arial" w:cs="Arial"/>
          <w:noProof/>
          <w:sz w:val="24"/>
          <w:szCs w:val="24"/>
          <w:lang w:val="en-GB" w:eastAsia="en-GB"/>
        </w:rPr>
        <w:tab/>
        <w:t>Contractors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_Toc319662879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11</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Section 3:</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Implementation and Operation</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_Toc319662880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12</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color w:val="000000"/>
          <w:sz w:val="24"/>
          <w:szCs w:val="24"/>
          <w:lang w:val="en-GB" w:eastAsia="en-GB"/>
        </w:rPr>
        <w:t>3.1</w:t>
      </w:r>
      <w:r w:rsidRPr="00A725CE">
        <w:rPr>
          <w:rFonts w:ascii="Arial" w:eastAsia="Times New Roman" w:hAnsi="Arial" w:cs="Arial"/>
          <w:noProof/>
          <w:sz w:val="24"/>
          <w:szCs w:val="24"/>
          <w:lang w:val="en-GB" w:eastAsia="en-GB"/>
        </w:rPr>
        <w:tab/>
      </w:r>
      <w:r w:rsidRPr="00A725CE">
        <w:rPr>
          <w:rFonts w:ascii="Arial" w:eastAsia="Times New Roman" w:hAnsi="Arial" w:cs="Arial"/>
          <w:noProof/>
          <w:color w:val="000000"/>
          <w:sz w:val="24"/>
          <w:szCs w:val="24"/>
          <w:lang w:val="en-GB" w:eastAsia="en-GB"/>
        </w:rPr>
        <w:t>Promoting a Safe Club Environment</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_Toc319662881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13</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color w:val="000000"/>
          <w:sz w:val="24"/>
          <w:szCs w:val="24"/>
          <w:lang w:val="en-GB" w:eastAsia="en-GB"/>
        </w:rPr>
        <w:t>3.2</w:t>
      </w:r>
      <w:r w:rsidRPr="00A725CE">
        <w:rPr>
          <w:rFonts w:ascii="Arial" w:eastAsia="Times New Roman" w:hAnsi="Arial" w:cs="Arial"/>
          <w:noProof/>
          <w:sz w:val="24"/>
          <w:szCs w:val="24"/>
          <w:lang w:val="en-GB" w:eastAsia="en-GB"/>
        </w:rPr>
        <w:tab/>
      </w:r>
      <w:r w:rsidRPr="00A725CE">
        <w:rPr>
          <w:rFonts w:ascii="Arial" w:eastAsia="Times New Roman" w:hAnsi="Arial" w:cs="Arial"/>
          <w:noProof/>
          <w:color w:val="000000"/>
          <w:sz w:val="24"/>
          <w:szCs w:val="24"/>
          <w:lang w:val="en-GB" w:eastAsia="en-GB"/>
        </w:rPr>
        <w:t>Monitoring &amp; Revision</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_Toc319662882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13</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3.3</w:t>
      </w:r>
      <w:r w:rsidRPr="00A725CE">
        <w:rPr>
          <w:rFonts w:ascii="Arial" w:eastAsia="Times New Roman" w:hAnsi="Arial" w:cs="Arial"/>
          <w:noProof/>
          <w:sz w:val="24"/>
          <w:szCs w:val="24"/>
          <w:lang w:val="en-GB" w:eastAsia="en-GB"/>
        </w:rPr>
        <w:tab/>
        <w:t>Training and Instruction</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_Toc319662883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13</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3.4</w:t>
      </w:r>
      <w:r w:rsidRPr="00A725CE">
        <w:rPr>
          <w:rFonts w:ascii="Arial" w:eastAsia="Times New Roman" w:hAnsi="Arial" w:cs="Arial"/>
          <w:noProof/>
          <w:sz w:val="24"/>
          <w:szCs w:val="24"/>
          <w:lang w:val="en-GB" w:eastAsia="en-GB"/>
        </w:rPr>
        <w:tab/>
        <w:t>Safety Consultation</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_Toc319662884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13</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3.5</w:t>
      </w:r>
      <w:r w:rsidRPr="00A725CE">
        <w:rPr>
          <w:rFonts w:ascii="Arial" w:eastAsia="Times New Roman" w:hAnsi="Arial" w:cs="Arial"/>
          <w:noProof/>
          <w:sz w:val="24"/>
          <w:szCs w:val="24"/>
          <w:lang w:val="en-GB" w:eastAsia="en-GB"/>
        </w:rPr>
        <w:tab/>
        <w:t>First Aid</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_Toc319662885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14</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3.6</w:t>
      </w:r>
      <w:r w:rsidRPr="00A725CE">
        <w:rPr>
          <w:rFonts w:ascii="Arial" w:eastAsia="Times New Roman" w:hAnsi="Arial" w:cs="Arial"/>
          <w:noProof/>
          <w:sz w:val="24"/>
          <w:szCs w:val="24"/>
          <w:lang w:val="en-GB" w:eastAsia="en-GB"/>
        </w:rPr>
        <w:tab/>
        <w:t>Accident Reporting</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_Toc319662886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14</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3.7</w:t>
      </w:r>
      <w:r w:rsidRPr="00A725CE">
        <w:rPr>
          <w:rFonts w:ascii="Arial" w:eastAsia="Times New Roman" w:hAnsi="Arial" w:cs="Arial"/>
          <w:noProof/>
          <w:sz w:val="24"/>
          <w:szCs w:val="24"/>
          <w:lang w:val="en-GB" w:eastAsia="en-GB"/>
        </w:rPr>
        <w:tab/>
        <w:t>Fire</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_Toc319662887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15</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3.8</w:t>
      </w:r>
      <w:r w:rsidRPr="00A725CE">
        <w:rPr>
          <w:rFonts w:ascii="Arial" w:eastAsia="Times New Roman" w:hAnsi="Arial" w:cs="Arial"/>
          <w:noProof/>
          <w:sz w:val="24"/>
          <w:szCs w:val="24"/>
          <w:lang w:val="en-GB" w:eastAsia="en-GB"/>
        </w:rPr>
        <w:tab/>
        <w:t>Smoking</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_Toc319662888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15</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val="en-GB" w:eastAsia="en-GB"/>
        </w:rPr>
        <w:t>3.9</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val="en-GB" w:eastAsia="en-GB"/>
        </w:rPr>
        <w:t>Drugs and Alcohol</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_Toc319662889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16</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3.10</w:t>
      </w:r>
      <w:r w:rsidRPr="00A725CE">
        <w:rPr>
          <w:rFonts w:ascii="Arial" w:eastAsia="Times New Roman" w:hAnsi="Arial" w:cs="Arial"/>
          <w:noProof/>
          <w:sz w:val="24"/>
          <w:szCs w:val="24"/>
          <w:lang w:val="en-GB" w:eastAsia="en-GB"/>
        </w:rPr>
        <w:tab/>
        <w:t>Housekeeping</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_Toc319662890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16</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3.11</w:t>
      </w:r>
      <w:r w:rsidRPr="00A725CE">
        <w:rPr>
          <w:rFonts w:ascii="Arial" w:eastAsia="Times New Roman" w:hAnsi="Arial" w:cs="Arial"/>
          <w:noProof/>
          <w:sz w:val="24"/>
          <w:szCs w:val="24"/>
          <w:lang w:val="en-GB" w:eastAsia="en-GB"/>
        </w:rPr>
        <w:tab/>
        <w:t>Bullying and Harassment</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_Toc319662891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16</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val="en-GB" w:eastAsia="en-GB"/>
        </w:rPr>
        <w:t>3.12</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val="en-GB" w:eastAsia="en-GB"/>
        </w:rPr>
        <w:t>Construction Projects</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_Toc319662892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17</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val="en-GB" w:eastAsia="en-GB"/>
        </w:rPr>
        <w:t>3.13</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val="en-GB" w:eastAsia="en-GB"/>
        </w:rPr>
        <w:t>Event Safety</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_Toc319662893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17</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Section 4:</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Hazard Identification and Control Measures</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_Toc319662894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18</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4.1</w:t>
      </w:r>
      <w:r w:rsidRPr="00A725CE">
        <w:rPr>
          <w:rFonts w:ascii="Arial" w:eastAsia="Times New Roman" w:hAnsi="Arial" w:cs="Arial"/>
          <w:noProof/>
          <w:sz w:val="24"/>
          <w:szCs w:val="24"/>
          <w:lang w:val="en-GB" w:eastAsia="en-GB"/>
        </w:rPr>
        <w:tab/>
        <w:t>Risk Assessment Introduction</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_Toc319662895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19</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lastRenderedPageBreak/>
        <w:t>4.2</w:t>
      </w:r>
      <w:r w:rsidRPr="00A725CE">
        <w:rPr>
          <w:rFonts w:ascii="Arial" w:eastAsia="Times New Roman" w:hAnsi="Arial" w:cs="Arial"/>
          <w:noProof/>
          <w:sz w:val="24"/>
          <w:szCs w:val="24"/>
          <w:lang w:val="en-GB" w:eastAsia="en-GB"/>
        </w:rPr>
        <w:tab/>
        <w:t>Hazard Identification</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_Toc319662896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19</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bCs/>
          <w:noProof/>
          <w:sz w:val="24"/>
          <w:szCs w:val="24"/>
          <w:lang w:eastAsia="en-GB"/>
        </w:rPr>
        <w:t>4.3</w:t>
      </w:r>
      <w:r w:rsidRPr="00A725CE">
        <w:rPr>
          <w:rFonts w:ascii="Arial" w:eastAsia="Times New Roman" w:hAnsi="Arial" w:cs="Arial"/>
          <w:noProof/>
          <w:sz w:val="24"/>
          <w:szCs w:val="24"/>
          <w:lang w:val="en-GB" w:eastAsia="en-GB"/>
        </w:rPr>
        <w:tab/>
      </w:r>
      <w:r w:rsidRPr="00A725CE">
        <w:rPr>
          <w:rFonts w:ascii="Arial" w:eastAsia="Times New Roman" w:hAnsi="Arial" w:cs="Arial"/>
          <w:bCs/>
          <w:noProof/>
          <w:sz w:val="24"/>
          <w:szCs w:val="24"/>
          <w:lang w:eastAsia="en-GB"/>
        </w:rPr>
        <w:t>Six Steps to Risk Assessment</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_Toc319662897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19</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1440"/>
          <w:tab w:val="right" w:leader="dot" w:pos="8505"/>
        </w:tabs>
        <w:spacing w:after="120" w:line="240" w:lineRule="auto"/>
        <w:rPr>
          <w:rFonts w:ascii="Arial" w:eastAsia="Times New Roman" w:hAnsi="Arial" w:cs="Arial"/>
          <w:noProof/>
          <w:sz w:val="24"/>
          <w:szCs w:val="24"/>
          <w:lang w:val="en-GB" w:eastAsia="en-GB"/>
        </w:rPr>
      </w:pPr>
      <w:r w:rsidRPr="00A725CE">
        <w:rPr>
          <w:rFonts w:ascii="Arial" w:eastAsia="Times New Roman" w:hAnsi="Arial" w:cs="Arial"/>
          <w:noProof/>
          <w:sz w:val="24"/>
          <w:szCs w:val="24"/>
          <w:lang w:val="en-GB" w:eastAsia="en-GB"/>
        </w:rPr>
        <w:t>4.4</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US" w:eastAsia="en-GB"/>
        </w:rPr>
        <w:t>Risk Assessment Record</w:t>
      </w:r>
      <w:r w:rsidRPr="00A725CE">
        <w:rPr>
          <w:rFonts w:ascii="Arial" w:eastAsia="Times New Roman" w:hAnsi="Arial" w:cs="Arial"/>
          <w:noProof/>
          <w:sz w:val="24"/>
          <w:szCs w:val="24"/>
          <w:lang w:val="en-GB" w:eastAsia="en-GB"/>
        </w:rPr>
        <w:tab/>
      </w:r>
      <w:r w:rsidRPr="00A725CE">
        <w:rPr>
          <w:rFonts w:ascii="Arial" w:eastAsia="Times New Roman" w:hAnsi="Arial" w:cs="Arial"/>
          <w:noProof/>
          <w:sz w:val="24"/>
          <w:szCs w:val="24"/>
          <w:lang w:val="en-GB" w:eastAsia="en-GB"/>
        </w:rPr>
        <w:fldChar w:fldCharType="begin"/>
      </w:r>
      <w:r w:rsidRPr="00A725CE">
        <w:rPr>
          <w:rFonts w:ascii="Arial" w:eastAsia="Times New Roman" w:hAnsi="Arial" w:cs="Arial"/>
          <w:noProof/>
          <w:sz w:val="24"/>
          <w:szCs w:val="24"/>
          <w:lang w:val="en-GB" w:eastAsia="en-GB"/>
        </w:rPr>
        <w:instrText xml:space="preserve"> PAGEREF _Toc319662898 \h </w:instrText>
      </w:r>
      <w:r w:rsidRPr="00A725CE">
        <w:rPr>
          <w:rFonts w:ascii="Arial" w:eastAsia="Times New Roman" w:hAnsi="Arial" w:cs="Arial"/>
          <w:noProof/>
          <w:sz w:val="24"/>
          <w:szCs w:val="24"/>
          <w:lang w:val="en-GB" w:eastAsia="en-GB"/>
        </w:rPr>
      </w:r>
      <w:r w:rsidRPr="00A725CE">
        <w:rPr>
          <w:rFonts w:ascii="Arial" w:eastAsia="Times New Roman" w:hAnsi="Arial" w:cs="Arial"/>
          <w:noProof/>
          <w:sz w:val="24"/>
          <w:szCs w:val="24"/>
          <w:lang w:val="en-GB" w:eastAsia="en-GB"/>
        </w:rPr>
        <w:fldChar w:fldCharType="separate"/>
      </w:r>
      <w:r w:rsidRPr="00A725CE">
        <w:rPr>
          <w:rFonts w:ascii="Arial" w:eastAsia="Times New Roman" w:hAnsi="Arial" w:cs="Arial"/>
          <w:noProof/>
          <w:sz w:val="24"/>
          <w:szCs w:val="24"/>
          <w:lang w:val="en-GB" w:eastAsia="en-GB"/>
        </w:rPr>
        <w:t>23</w:t>
      </w:r>
      <w:r w:rsidRPr="00A725CE">
        <w:rPr>
          <w:rFonts w:ascii="Arial" w:eastAsia="Times New Roman" w:hAnsi="Arial" w:cs="Arial"/>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Appendix 1:</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First Aid Information</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_Toc319662899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29</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Appendix 2:</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Accident/Incident Report Form</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_Toc319662900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31</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Appendix 3:</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Accident report witness statement</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_Toc319662901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32</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noProof/>
          <w:sz w:val="24"/>
          <w:szCs w:val="24"/>
          <w:lang w:val="en-GB" w:eastAsia="en-GB"/>
        </w:rPr>
        <w:t>Appendix 4:</w:t>
      </w:r>
      <w:r w:rsidRPr="00A725CE">
        <w:rPr>
          <w:rFonts w:ascii="Arial" w:eastAsia="Times New Roman" w:hAnsi="Arial" w:cs="Arial"/>
          <w:noProof/>
          <w:sz w:val="24"/>
          <w:szCs w:val="24"/>
          <w:lang w:val="en-GB" w:eastAsia="en-GB"/>
        </w:rPr>
        <w:tab/>
      </w:r>
      <w:r w:rsidRPr="00A725CE">
        <w:rPr>
          <w:rFonts w:ascii="Arial" w:eastAsia="Times New Roman" w:hAnsi="Arial" w:cs="Arial"/>
          <w:b/>
          <w:noProof/>
          <w:sz w:val="24"/>
          <w:szCs w:val="24"/>
          <w:lang w:val="en-GB" w:eastAsia="en-GB"/>
        </w:rPr>
        <w:t>Cleaning of Floors</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_Toc319662902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33</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bCs/>
          <w:noProof/>
          <w:sz w:val="24"/>
          <w:szCs w:val="24"/>
          <w:lang w:val="en-GB" w:eastAsia="en-GB"/>
        </w:rPr>
        <w:t>Appendix 5:</w:t>
      </w:r>
      <w:r w:rsidRPr="00A725CE">
        <w:rPr>
          <w:rFonts w:ascii="Arial" w:eastAsia="Times New Roman" w:hAnsi="Arial" w:cs="Arial"/>
          <w:noProof/>
          <w:sz w:val="24"/>
          <w:szCs w:val="24"/>
          <w:lang w:val="en-GB" w:eastAsia="en-GB"/>
        </w:rPr>
        <w:tab/>
      </w:r>
      <w:r w:rsidRPr="00A725CE">
        <w:rPr>
          <w:rFonts w:ascii="Arial" w:eastAsia="Times New Roman" w:hAnsi="Arial" w:cs="Arial"/>
          <w:b/>
          <w:bCs/>
          <w:noProof/>
          <w:sz w:val="24"/>
          <w:szCs w:val="24"/>
          <w:lang w:val="en-GB" w:eastAsia="en-GB"/>
        </w:rPr>
        <w:t>Drugs and Alcohol Policy</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_Toc319662903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34</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bCs/>
          <w:noProof/>
          <w:sz w:val="24"/>
          <w:szCs w:val="24"/>
          <w:lang w:val="en-GB" w:eastAsia="en-GB"/>
        </w:rPr>
        <w:t>Appendix 6:</w:t>
      </w:r>
      <w:r w:rsidRPr="00A725CE">
        <w:rPr>
          <w:rFonts w:ascii="Arial" w:eastAsia="Times New Roman" w:hAnsi="Arial" w:cs="Arial"/>
          <w:noProof/>
          <w:sz w:val="24"/>
          <w:szCs w:val="24"/>
          <w:lang w:val="en-GB" w:eastAsia="en-GB"/>
        </w:rPr>
        <w:tab/>
      </w:r>
      <w:r w:rsidRPr="00A725CE">
        <w:rPr>
          <w:rFonts w:ascii="Arial" w:eastAsia="Times New Roman" w:hAnsi="Arial" w:cs="Arial"/>
          <w:b/>
          <w:bCs/>
          <w:noProof/>
          <w:sz w:val="24"/>
          <w:szCs w:val="24"/>
          <w:lang w:val="en-GB" w:eastAsia="en-GB"/>
        </w:rPr>
        <w:t>Anti-Bullying/Harassment Policy</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_Toc319662904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39</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bCs/>
          <w:noProof/>
          <w:sz w:val="24"/>
          <w:szCs w:val="24"/>
          <w:lang w:val="en-GB" w:eastAsia="en-GB"/>
        </w:rPr>
        <w:t>Appendix 7:</w:t>
      </w:r>
      <w:r w:rsidRPr="00A725CE">
        <w:rPr>
          <w:rFonts w:ascii="Arial" w:eastAsia="Times New Roman" w:hAnsi="Arial" w:cs="Arial"/>
          <w:noProof/>
          <w:sz w:val="24"/>
          <w:szCs w:val="24"/>
          <w:lang w:val="en-GB" w:eastAsia="en-GB"/>
        </w:rPr>
        <w:tab/>
      </w:r>
      <w:r w:rsidRPr="00A725CE">
        <w:rPr>
          <w:rFonts w:ascii="Arial" w:eastAsia="Times New Roman" w:hAnsi="Arial" w:cs="Arial"/>
          <w:b/>
          <w:bCs/>
          <w:noProof/>
          <w:sz w:val="24"/>
          <w:szCs w:val="24"/>
          <w:lang w:val="en-GB" w:eastAsia="en-GB"/>
        </w:rPr>
        <w:t>Safety Guidelines for Grounds</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_Toc319662905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45</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720"/>
          <w:tab w:val="left" w:pos="1440"/>
          <w:tab w:val="right" w:leader="dot" w:pos="8505"/>
        </w:tabs>
        <w:spacing w:before="240" w:after="120" w:line="240" w:lineRule="auto"/>
        <w:ind w:left="1418" w:hanging="1418"/>
        <w:rPr>
          <w:rFonts w:ascii="Arial" w:eastAsia="Times New Roman" w:hAnsi="Arial" w:cs="Arial"/>
          <w:noProof/>
          <w:sz w:val="24"/>
          <w:szCs w:val="24"/>
          <w:lang w:val="en-GB" w:eastAsia="en-GB"/>
        </w:rPr>
      </w:pPr>
      <w:r w:rsidRPr="00A725CE">
        <w:rPr>
          <w:rFonts w:ascii="Arial" w:eastAsia="Times New Roman" w:hAnsi="Arial" w:cs="Arial"/>
          <w:b/>
          <w:bCs/>
          <w:noProof/>
          <w:sz w:val="24"/>
          <w:szCs w:val="24"/>
          <w:lang w:val="en-GB" w:eastAsia="en-GB"/>
        </w:rPr>
        <w:t>Appendix 8:</w:t>
      </w:r>
      <w:r w:rsidRPr="00A725CE">
        <w:rPr>
          <w:rFonts w:ascii="Arial" w:eastAsia="Times New Roman" w:hAnsi="Arial" w:cs="Arial"/>
          <w:noProof/>
          <w:sz w:val="24"/>
          <w:szCs w:val="24"/>
          <w:lang w:val="en-GB" w:eastAsia="en-GB"/>
        </w:rPr>
        <w:tab/>
      </w:r>
      <w:r w:rsidRPr="00A725CE">
        <w:rPr>
          <w:rFonts w:ascii="Arial" w:eastAsia="Times New Roman" w:hAnsi="Arial" w:cs="Arial"/>
          <w:b/>
          <w:bCs/>
          <w:noProof/>
          <w:sz w:val="24"/>
          <w:szCs w:val="24"/>
          <w:lang w:val="en-GB" w:eastAsia="en-GB"/>
        </w:rPr>
        <w:t>Club Safety Inspection Checklist</w:t>
      </w:r>
      <w:r w:rsidRPr="00A725CE">
        <w:rPr>
          <w:rFonts w:ascii="Arial" w:eastAsia="Times New Roman" w:hAnsi="Arial" w:cs="Arial"/>
          <w:b/>
          <w:noProof/>
          <w:sz w:val="24"/>
          <w:szCs w:val="24"/>
          <w:lang w:val="en-GB" w:eastAsia="en-GB"/>
        </w:rPr>
        <w:tab/>
      </w:r>
      <w:r w:rsidRPr="00A725CE">
        <w:rPr>
          <w:rFonts w:ascii="Arial" w:eastAsia="Times New Roman" w:hAnsi="Arial" w:cs="Arial"/>
          <w:b/>
          <w:noProof/>
          <w:sz w:val="24"/>
          <w:szCs w:val="24"/>
          <w:lang w:val="en-GB" w:eastAsia="en-GB"/>
        </w:rPr>
        <w:fldChar w:fldCharType="begin"/>
      </w:r>
      <w:r w:rsidRPr="00A725CE">
        <w:rPr>
          <w:rFonts w:ascii="Arial" w:eastAsia="Times New Roman" w:hAnsi="Arial" w:cs="Arial"/>
          <w:b/>
          <w:noProof/>
          <w:sz w:val="24"/>
          <w:szCs w:val="24"/>
          <w:lang w:val="en-GB" w:eastAsia="en-GB"/>
        </w:rPr>
        <w:instrText xml:space="preserve"> PAGEREF _Toc319662906 \h </w:instrText>
      </w:r>
      <w:r w:rsidRPr="00A725CE">
        <w:rPr>
          <w:rFonts w:ascii="Arial" w:eastAsia="Times New Roman" w:hAnsi="Arial" w:cs="Arial"/>
          <w:b/>
          <w:noProof/>
          <w:sz w:val="24"/>
          <w:szCs w:val="24"/>
          <w:lang w:val="en-GB" w:eastAsia="en-GB"/>
        </w:rPr>
      </w:r>
      <w:r w:rsidRPr="00A725CE">
        <w:rPr>
          <w:rFonts w:ascii="Arial" w:eastAsia="Times New Roman" w:hAnsi="Arial" w:cs="Arial"/>
          <w:b/>
          <w:noProof/>
          <w:sz w:val="24"/>
          <w:szCs w:val="24"/>
          <w:lang w:val="en-GB" w:eastAsia="en-GB"/>
        </w:rPr>
        <w:fldChar w:fldCharType="separate"/>
      </w:r>
      <w:r w:rsidRPr="00A725CE">
        <w:rPr>
          <w:rFonts w:ascii="Arial" w:eastAsia="Times New Roman" w:hAnsi="Arial" w:cs="Arial"/>
          <w:b/>
          <w:noProof/>
          <w:sz w:val="24"/>
          <w:szCs w:val="24"/>
          <w:lang w:val="en-GB" w:eastAsia="en-GB"/>
        </w:rPr>
        <w:t>48</w:t>
      </w:r>
      <w:r w:rsidRPr="00A725CE">
        <w:rPr>
          <w:rFonts w:ascii="Arial" w:eastAsia="Times New Roman" w:hAnsi="Arial" w:cs="Arial"/>
          <w:b/>
          <w:noProof/>
          <w:sz w:val="24"/>
          <w:szCs w:val="24"/>
          <w:lang w:val="en-GB" w:eastAsia="en-GB"/>
        </w:rPr>
        <w:fldChar w:fldCharType="end"/>
      </w:r>
    </w:p>
    <w:p w:rsidR="00A725CE" w:rsidRPr="00A725CE" w:rsidRDefault="00A725CE" w:rsidP="00A725CE">
      <w:pPr>
        <w:tabs>
          <w:tab w:val="left" w:pos="1440"/>
        </w:tabs>
        <w:spacing w:after="120" w:line="240" w:lineRule="auto"/>
        <w:rPr>
          <w:rFonts w:ascii="Arial" w:eastAsia="Times New Roman" w:hAnsi="Arial" w:cs="Arial"/>
          <w:sz w:val="24"/>
          <w:szCs w:val="24"/>
          <w:lang w:val="en-GB" w:eastAsia="en-GB"/>
        </w:rPr>
        <w:sectPr w:rsidR="00A725CE" w:rsidRPr="00A725CE" w:rsidSect="00A725CE">
          <w:headerReference w:type="default" r:id="rId8"/>
          <w:footerReference w:type="default" r:id="rId9"/>
          <w:pgSz w:w="12240" w:h="15840"/>
          <w:pgMar w:top="1440" w:right="1800" w:bottom="1440" w:left="1800" w:header="720" w:footer="720" w:gutter="0"/>
          <w:pgNumType w:fmt="lowerRoman" w:start="1"/>
          <w:cols w:space="720"/>
          <w:titlePg/>
          <w:docGrid w:linePitch="299"/>
        </w:sectPr>
      </w:pPr>
      <w:r w:rsidRPr="00A725CE">
        <w:rPr>
          <w:rFonts w:ascii="Arial" w:eastAsia="Times New Roman" w:hAnsi="Arial" w:cs="Arial"/>
          <w:noProof/>
          <w:sz w:val="24"/>
          <w:szCs w:val="24"/>
          <w:lang w:val="en-GB" w:eastAsia="en-GB"/>
        </w:rPr>
        <w:fldChar w:fldCharType="end"/>
      </w:r>
    </w:p>
    <w:p w:rsidR="00A725CE" w:rsidRPr="00A725CE" w:rsidRDefault="00A725CE" w:rsidP="00A725CE">
      <w:pPr>
        <w:spacing w:after="12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lastRenderedPageBreak/>
        <w:t>SAFETY POLICY</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is committed to promoting and supporting the development of athletics </w:t>
      </w:r>
      <w:proofErr w:type="gramStart"/>
      <w:r w:rsidRPr="00A725CE">
        <w:rPr>
          <w:rFonts w:ascii="Arial" w:eastAsia="Times New Roman" w:hAnsi="Arial" w:cs="Arial"/>
          <w:color w:val="000000"/>
          <w:sz w:val="24"/>
          <w:szCs w:val="24"/>
          <w:lang w:val="en-GB" w:eastAsia="en-GB"/>
        </w:rPr>
        <w:t>in  the</w:t>
      </w:r>
      <w:proofErr w:type="gramEnd"/>
      <w:r w:rsidRPr="00A725CE">
        <w:rPr>
          <w:rFonts w:ascii="Arial" w:eastAsia="Times New Roman" w:hAnsi="Arial" w:cs="Arial"/>
          <w:color w:val="000000"/>
          <w:sz w:val="24"/>
          <w:szCs w:val="24"/>
          <w:lang w:val="en-GB" w:eastAsia="en-GB"/>
        </w:rPr>
        <w:t xml:space="preserve"> local community  and in the surrounding area.  </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We are strongly committed to encouraging our members to take part in all activities bearing in mind that the health, well-being and safety of each individual is always our paramount concern. We lead levels of training and participation dependent on age and ability, and expect our athletes to participate within these boundaries.</w:t>
      </w: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It is the policy of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to promote standards of health and safety within the club which will lead to the avoidance or reduction in risks to health and safety, to continually improve our safety performance and to ensure that the best practicable methods of compliance with the Safety, Health and Welfare at Work Act 2005, and associated legislation are achieved. </w:t>
      </w:r>
    </w:p>
    <w:p w:rsidR="00A725CE" w:rsidRPr="00A725CE" w:rsidRDefault="00A725CE" w:rsidP="00A725CE">
      <w:pPr>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This Safety Statement, in accordance with Section 20 of the Safety, Health and Welfare at Work Act 2005, outlines the policy of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in relation to the management of health and safety.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is committed to managing and conducting our activities in such a way as to ensure, so far as is reasonably practicable, the safety, health and welfare of our members and others who may be affected by the club’s activities.</w:t>
      </w:r>
    </w:p>
    <w:p w:rsidR="00A725CE" w:rsidRPr="00A725CE" w:rsidRDefault="00A725CE" w:rsidP="00A725CE">
      <w:pPr>
        <w:spacing w:after="0" w:line="240" w:lineRule="auto"/>
        <w:jc w:val="both"/>
        <w:rPr>
          <w:rFonts w:ascii="Arial" w:eastAsia="Times New Roman" w:hAnsi="Arial" w:cs="Arial"/>
          <w:color w:val="000000"/>
          <w:sz w:val="24"/>
          <w:szCs w:val="24"/>
          <w:lang w:val="en-GB" w:eastAsia="en-GB"/>
        </w:rPr>
      </w:pPr>
    </w:p>
    <w:p w:rsidR="00A725CE" w:rsidRPr="00A725CE" w:rsidRDefault="00A725CE" w:rsidP="00A725CE">
      <w:pPr>
        <w:spacing w:after="6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This will be achieved by the following (so far as is reasonably practicable):</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provision of a safe buildings, play and training areas, including safe access and egress;</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provision of safe plant and equipment, articles and substances;</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provision of safe systems;</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provision of appropriate information, instruction, training and supervision;</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determining and implementing appropriate preventative and protective measures;</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having regard to the general principles of prevention;</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provision of emergency plans and procedures;</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reporting accidents and incidents; and</w:t>
      </w:r>
    </w:p>
    <w:p w:rsidR="00A725CE" w:rsidRPr="00A725CE" w:rsidRDefault="00A725CE" w:rsidP="00A725CE">
      <w:pPr>
        <w:numPr>
          <w:ilvl w:val="0"/>
          <w:numId w:val="10"/>
        </w:numPr>
        <w:tabs>
          <w:tab w:val="clear" w:pos="360"/>
          <w:tab w:val="num" w:pos="543"/>
        </w:tabs>
        <w:spacing w:after="60" w:line="240" w:lineRule="auto"/>
        <w:ind w:left="543"/>
        <w:jc w:val="both"/>
        <w:rPr>
          <w:rFonts w:ascii="Arial" w:eastAsia="Times New Roman" w:hAnsi="Arial" w:cs="Arial"/>
          <w:sz w:val="24"/>
          <w:szCs w:val="24"/>
          <w:lang w:val="en-GB" w:eastAsia="en-GB"/>
        </w:rPr>
      </w:pPr>
      <w:proofErr w:type="gramStart"/>
      <w:r w:rsidRPr="00A725CE">
        <w:rPr>
          <w:rFonts w:ascii="Arial" w:eastAsia="Times New Roman" w:hAnsi="Arial" w:cs="Arial"/>
          <w:sz w:val="24"/>
          <w:szCs w:val="24"/>
          <w:lang w:val="en-GB" w:eastAsia="en-GB"/>
        </w:rPr>
        <w:t>obtaining</w:t>
      </w:r>
      <w:proofErr w:type="gramEnd"/>
      <w:r w:rsidRPr="00A725CE">
        <w:rPr>
          <w:rFonts w:ascii="Arial" w:eastAsia="Times New Roman" w:hAnsi="Arial" w:cs="Arial"/>
          <w:sz w:val="24"/>
          <w:szCs w:val="24"/>
          <w:lang w:val="en-GB" w:eastAsia="en-GB"/>
        </w:rPr>
        <w:t>, when necessary, the services of a competent person to advise on health and safety.</w:t>
      </w:r>
    </w:p>
    <w:p w:rsidR="00A725CE" w:rsidRPr="00A725CE" w:rsidRDefault="00A725CE" w:rsidP="00A725CE">
      <w:pPr>
        <w:spacing w:after="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snapToGrid w:val="0"/>
          <w:sz w:val="24"/>
          <w:szCs w:val="24"/>
          <w:lang w:val="en-GB" w:eastAsia="en-GB"/>
        </w:rPr>
      </w:pPr>
      <w:r w:rsidRPr="00A725CE">
        <w:rPr>
          <w:rFonts w:ascii="Arial" w:eastAsia="Times New Roman" w:hAnsi="Arial" w:cs="Arial"/>
          <w:sz w:val="24"/>
          <w:szCs w:val="24"/>
          <w:lang w:val="en-GB" w:eastAsia="en-GB"/>
        </w:rPr>
        <w:t xml:space="preserve">The detailed arrangements for achieving these objectives are set out in the main body of the Safety Statement.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is also committed to managing and conducting club activities in such a way as to prevent, so far as is reasonably practicable, any improper conduct or behaviour (including bullying/harassment) likely to put the safety, health or welfare of members at risk.</w:t>
      </w:r>
    </w:p>
    <w:p w:rsidR="00A725CE" w:rsidRPr="00A725CE" w:rsidRDefault="00A725CE" w:rsidP="00A725CE">
      <w:pPr>
        <w:spacing w:after="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ga-IE" w:eastAsia="en-GB"/>
        </w:rPr>
        <w:t xml:space="preserve">The President/Chairperson of </w:t>
      </w:r>
      <w:r>
        <w:rPr>
          <w:rFonts w:ascii="Arial" w:eastAsia="Times New Roman" w:hAnsi="Arial" w:cs="Arial"/>
          <w:sz w:val="24"/>
          <w:szCs w:val="24"/>
          <w:lang w:val="ga-IE" w:eastAsia="en-GB"/>
        </w:rPr>
        <w:t>CLUB NAME</w:t>
      </w:r>
      <w:r w:rsidRPr="00A725CE">
        <w:rPr>
          <w:rFonts w:ascii="Arial" w:eastAsia="Times New Roman" w:hAnsi="Arial" w:cs="Arial"/>
          <w:sz w:val="24"/>
          <w:szCs w:val="24"/>
          <w:lang w:val="ga-IE" w:eastAsia="en-GB"/>
        </w:rPr>
        <w:t xml:space="preserve"> </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sz w:val="24"/>
          <w:szCs w:val="24"/>
          <w:lang w:val="en-GB" w:eastAsia="en-GB"/>
        </w:rPr>
        <w:t xml:space="preserve">has overall responsibility for health and safety within the club. </w:t>
      </w:r>
      <w:r w:rsidRPr="00A725CE">
        <w:rPr>
          <w:rFonts w:ascii="Arial" w:eastAsia="Times New Roman" w:hAnsi="Arial" w:cs="Arial"/>
          <w:b/>
          <w:snapToGrid w:val="0"/>
          <w:sz w:val="24"/>
          <w:szCs w:val="24"/>
          <w:lang w:val="en-GB" w:eastAsia="en-GB"/>
        </w:rPr>
        <w:t xml:space="preserve"> </w:t>
      </w:r>
      <w:r w:rsidRPr="00A725CE">
        <w:rPr>
          <w:rFonts w:ascii="Arial" w:eastAsia="Times New Roman" w:hAnsi="Arial" w:cs="Arial"/>
          <w:snapToGrid w:val="0"/>
          <w:sz w:val="24"/>
          <w:szCs w:val="24"/>
          <w:lang w:val="en-GB" w:eastAsia="en-GB"/>
        </w:rPr>
        <w:t>Members share this responsibility in ensuring their own safety while participating in activities. Members</w:t>
      </w:r>
      <w:r w:rsidRPr="00A725CE">
        <w:rPr>
          <w:rFonts w:ascii="Arial" w:eastAsia="Times New Roman" w:hAnsi="Arial" w:cs="Arial"/>
          <w:sz w:val="24"/>
          <w:szCs w:val="24"/>
          <w:lang w:val="en-GB" w:eastAsia="en-GB"/>
        </w:rPr>
        <w:t xml:space="preserve"> are encouraged to put forward suggestions for improvement to this document. The Safety Statement will be reviewed in light of experience and future developments within the club.</w:t>
      </w:r>
    </w:p>
    <w:p w:rsidR="00A725CE" w:rsidRPr="00A725CE" w:rsidRDefault="00A725CE" w:rsidP="00A725CE">
      <w:pPr>
        <w:spacing w:after="0" w:line="240" w:lineRule="auto"/>
        <w:jc w:val="both"/>
        <w:rPr>
          <w:rFonts w:ascii="Arial" w:eastAsia="Times New Roman" w:hAnsi="Arial" w:cs="Arial"/>
          <w:snapToGrid w:val="0"/>
          <w:sz w:val="24"/>
          <w:szCs w:val="24"/>
          <w:lang w:val="en-GB" w:eastAsia="en-GB"/>
        </w:rPr>
      </w:pPr>
    </w:p>
    <w:p w:rsidR="00A725CE" w:rsidRPr="00A725CE" w:rsidRDefault="00A725CE" w:rsidP="00A725CE">
      <w:pPr>
        <w:spacing w:after="0" w:line="240" w:lineRule="auto"/>
        <w:jc w:val="both"/>
        <w:rPr>
          <w:rFonts w:ascii="Arial" w:eastAsia="Times New Roman" w:hAnsi="Arial" w:cs="Arial"/>
          <w:snapToGrid w:val="0"/>
          <w:sz w:val="24"/>
          <w:szCs w:val="24"/>
          <w:lang w:val="en-GB" w:eastAsia="en-GB"/>
        </w:rPr>
      </w:pPr>
    </w:p>
    <w:p w:rsidR="00A725CE" w:rsidRPr="00A725CE" w:rsidRDefault="00A725CE" w:rsidP="00A725CE">
      <w:pPr>
        <w:spacing w:after="0" w:line="240" w:lineRule="auto"/>
        <w:jc w:val="both"/>
        <w:rPr>
          <w:rFonts w:ascii="Arial" w:eastAsia="Times New Roman" w:hAnsi="Arial" w:cs="Arial"/>
          <w:snapToGrid w:val="0"/>
          <w:sz w:val="24"/>
          <w:szCs w:val="24"/>
          <w:lang w:val="en-GB" w:eastAsia="en-GB"/>
        </w:rPr>
      </w:pPr>
    </w:p>
    <w:p w:rsidR="00A725CE" w:rsidRPr="00A725CE" w:rsidRDefault="00A725CE" w:rsidP="00A725CE">
      <w:pPr>
        <w:spacing w:after="120" w:line="240" w:lineRule="auto"/>
        <w:ind w:left="900" w:hanging="900"/>
        <w:jc w:val="both"/>
        <w:rPr>
          <w:rFonts w:ascii="Arial" w:eastAsia="Times New Roman" w:hAnsi="Arial" w:cs="Arial"/>
          <w:snapToGrid w:val="0"/>
          <w:sz w:val="24"/>
          <w:szCs w:val="24"/>
          <w:lang w:val="en-GB" w:eastAsia="en-GB"/>
        </w:rPr>
      </w:pPr>
      <w:r w:rsidRPr="00A725CE">
        <w:rPr>
          <w:rFonts w:ascii="Arial" w:eastAsia="Times New Roman" w:hAnsi="Arial" w:cs="Arial"/>
          <w:snapToGrid w:val="0"/>
          <w:sz w:val="24"/>
          <w:szCs w:val="24"/>
          <w:lang w:val="en-GB" w:eastAsia="en-GB"/>
        </w:rPr>
        <w:t>Signed</w:t>
      </w:r>
      <w:r w:rsidRPr="00A725CE">
        <w:rPr>
          <w:rFonts w:ascii="Arial" w:eastAsia="Times New Roman" w:hAnsi="Arial" w:cs="Arial"/>
          <w:snapToGrid w:val="0"/>
          <w:sz w:val="24"/>
          <w:szCs w:val="24"/>
          <w:lang w:val="en-GB" w:eastAsia="en-GB"/>
        </w:rPr>
        <w:tab/>
      </w:r>
      <w:r w:rsidRPr="00A725CE">
        <w:rPr>
          <w:rFonts w:ascii="Arial" w:eastAsia="Times New Roman" w:hAnsi="Arial" w:cs="Arial"/>
          <w:snapToGrid w:val="0"/>
          <w:sz w:val="24"/>
          <w:szCs w:val="24"/>
          <w:u w:val="single"/>
          <w:lang w:val="en-GB" w:eastAsia="en-GB"/>
        </w:rPr>
        <w:tab/>
      </w:r>
      <w:r w:rsidRPr="00A725CE">
        <w:rPr>
          <w:rFonts w:ascii="Arial" w:eastAsia="Times New Roman" w:hAnsi="Arial" w:cs="Arial"/>
          <w:snapToGrid w:val="0"/>
          <w:sz w:val="24"/>
          <w:szCs w:val="24"/>
          <w:u w:val="single"/>
          <w:lang w:val="en-GB" w:eastAsia="en-GB"/>
        </w:rPr>
        <w:tab/>
      </w:r>
      <w:r w:rsidRPr="00A725CE">
        <w:rPr>
          <w:rFonts w:ascii="Arial" w:eastAsia="Times New Roman" w:hAnsi="Arial" w:cs="Arial"/>
          <w:snapToGrid w:val="0"/>
          <w:sz w:val="24"/>
          <w:szCs w:val="24"/>
          <w:u w:val="single"/>
          <w:lang w:val="en-GB" w:eastAsia="en-GB"/>
        </w:rPr>
        <w:tab/>
      </w:r>
      <w:r w:rsidRPr="00A725CE">
        <w:rPr>
          <w:rFonts w:ascii="Arial" w:eastAsia="Times New Roman" w:hAnsi="Arial" w:cs="Arial"/>
          <w:snapToGrid w:val="0"/>
          <w:sz w:val="24"/>
          <w:szCs w:val="24"/>
          <w:u w:val="single"/>
          <w:lang w:val="en-GB" w:eastAsia="en-GB"/>
        </w:rPr>
        <w:tab/>
      </w:r>
      <w:r w:rsidRPr="00A725CE">
        <w:rPr>
          <w:rFonts w:ascii="Arial" w:eastAsia="Times New Roman" w:hAnsi="Arial" w:cs="Arial"/>
          <w:snapToGrid w:val="0"/>
          <w:sz w:val="24"/>
          <w:szCs w:val="24"/>
          <w:u w:val="single"/>
          <w:lang w:val="en-GB" w:eastAsia="en-GB"/>
        </w:rPr>
        <w:tab/>
      </w:r>
      <w:r>
        <w:rPr>
          <w:rFonts w:ascii="Arial" w:eastAsia="Times New Roman" w:hAnsi="Arial" w:cs="Arial"/>
          <w:snapToGrid w:val="0"/>
          <w:sz w:val="24"/>
          <w:szCs w:val="24"/>
          <w:lang w:val="en-GB" w:eastAsia="en-GB"/>
        </w:rPr>
        <w:t xml:space="preserve"> </w:t>
      </w:r>
      <w:r>
        <w:rPr>
          <w:rFonts w:ascii="Arial" w:eastAsia="Times New Roman" w:hAnsi="Arial" w:cs="Arial"/>
          <w:snapToGrid w:val="0"/>
          <w:sz w:val="24"/>
          <w:szCs w:val="24"/>
          <w:lang w:val="en-GB" w:eastAsia="en-GB"/>
        </w:rPr>
        <w:tab/>
      </w:r>
      <w:r w:rsidRPr="00A725CE">
        <w:rPr>
          <w:rFonts w:ascii="Arial" w:eastAsia="Times New Roman" w:hAnsi="Arial" w:cs="Arial"/>
          <w:snapToGrid w:val="0"/>
          <w:sz w:val="24"/>
          <w:szCs w:val="24"/>
          <w:lang w:val="en-GB" w:eastAsia="en-GB"/>
        </w:rPr>
        <w:t xml:space="preserve">Date:    </w:t>
      </w:r>
      <w:r w:rsidRPr="00A725CE">
        <w:rPr>
          <w:rFonts w:ascii="Arial" w:eastAsia="Times New Roman" w:hAnsi="Arial" w:cs="Arial"/>
          <w:b/>
          <w:bCs/>
          <w:i/>
          <w:iCs/>
          <w:snapToGrid w:val="0"/>
          <w:sz w:val="24"/>
          <w:szCs w:val="24"/>
          <w:lang w:val="en-GB" w:eastAsia="en-GB"/>
        </w:rPr>
        <w:t>________________</w:t>
      </w:r>
    </w:p>
    <w:p w:rsidR="00A725CE" w:rsidRPr="00A725CE" w:rsidRDefault="00A725CE" w:rsidP="00A725CE">
      <w:pPr>
        <w:spacing w:after="120" w:line="240" w:lineRule="auto"/>
        <w:ind w:left="180" w:firstLine="720"/>
        <w:jc w:val="both"/>
        <w:rPr>
          <w:rFonts w:ascii="Arial" w:eastAsia="Times New Roman" w:hAnsi="Arial" w:cs="Arial"/>
          <w:sz w:val="24"/>
          <w:szCs w:val="24"/>
          <w:lang w:val="en-GB" w:eastAsia="en-GB"/>
        </w:rPr>
      </w:pPr>
      <w:r w:rsidRPr="00A725CE">
        <w:rPr>
          <w:rFonts w:ascii="Arial" w:eastAsia="Times New Roman" w:hAnsi="Arial" w:cs="Arial"/>
          <w:sz w:val="24"/>
          <w:szCs w:val="24"/>
          <w:lang w:val="ga-IE" w:eastAsia="en-GB"/>
        </w:rPr>
        <w:t xml:space="preserve">President/Chairman </w:t>
      </w:r>
      <w:r>
        <w:rPr>
          <w:rFonts w:ascii="Arial" w:eastAsia="Times New Roman" w:hAnsi="Arial" w:cs="Arial"/>
          <w:color w:val="000000"/>
          <w:sz w:val="24"/>
          <w:szCs w:val="24"/>
          <w:lang w:val="en-GB" w:eastAsia="en-GB"/>
        </w:rPr>
        <w:t>CLUB NAME</w:t>
      </w:r>
    </w:p>
    <w:p w:rsidR="00A725CE" w:rsidRPr="00A725CE" w:rsidRDefault="00A725CE" w:rsidP="00A725CE">
      <w:pPr>
        <w:keepNext/>
        <w:tabs>
          <w:tab w:val="num" w:pos="1440"/>
        </w:tabs>
        <w:spacing w:before="240" w:after="720" w:line="240" w:lineRule="auto"/>
        <w:ind w:left="431" w:hanging="431"/>
        <w:outlineLvl w:val="0"/>
        <w:rPr>
          <w:rFonts w:ascii="Arial" w:eastAsia="Times New Roman" w:hAnsi="Arial" w:cs="Arial"/>
          <w:b/>
          <w:caps/>
          <w:sz w:val="24"/>
          <w:szCs w:val="24"/>
          <w:lang w:val="en-GB" w:eastAsia="en-GB"/>
        </w:rPr>
      </w:pPr>
      <w:bookmarkStart w:id="2" w:name="_Toc319662867"/>
    </w:p>
    <w:p w:rsidR="00A725CE" w:rsidRPr="00A725CE" w:rsidRDefault="00A725CE" w:rsidP="00A725CE">
      <w:pPr>
        <w:keepNext/>
        <w:tabs>
          <w:tab w:val="num" w:pos="1440"/>
        </w:tabs>
        <w:spacing w:before="240" w:after="720" w:line="240" w:lineRule="auto"/>
        <w:ind w:left="431" w:hanging="431"/>
        <w:outlineLvl w:val="0"/>
        <w:rPr>
          <w:rFonts w:ascii="Arial" w:eastAsia="Times New Roman" w:hAnsi="Arial" w:cs="Arial"/>
          <w:b/>
          <w:caps/>
          <w:sz w:val="24"/>
          <w:szCs w:val="24"/>
          <w:lang w:val="en-GB" w:eastAsia="en-GB"/>
        </w:rPr>
      </w:pPr>
      <w:r w:rsidRPr="00A725CE">
        <w:rPr>
          <w:rFonts w:ascii="Arial" w:eastAsia="Times New Roman" w:hAnsi="Arial" w:cs="Arial"/>
          <w:b/>
          <w:caps/>
          <w:sz w:val="24"/>
          <w:szCs w:val="24"/>
          <w:lang w:val="en-GB" w:eastAsia="en-GB"/>
        </w:rPr>
        <w:t>Duties &amp; Responsibilities</w:t>
      </w:r>
      <w:bookmarkEnd w:id="2"/>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3" w:name="_Toc319662868"/>
      <w:r w:rsidRPr="00A725CE">
        <w:rPr>
          <w:rFonts w:ascii="Arial" w:eastAsia="Times New Roman" w:hAnsi="Arial" w:cs="Arial"/>
          <w:b/>
          <w:sz w:val="24"/>
          <w:szCs w:val="24"/>
          <w:lang w:val="en-GB" w:eastAsia="en-GB"/>
        </w:rPr>
        <w:t>President/Chairman</w:t>
      </w:r>
      <w:bookmarkEnd w:id="3"/>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S/</w:t>
      </w:r>
      <w:r w:rsidRPr="00A725CE">
        <w:rPr>
          <w:rFonts w:ascii="Arial" w:eastAsia="Times New Roman" w:hAnsi="Arial" w:cs="Arial"/>
          <w:color w:val="000000"/>
          <w:sz w:val="24"/>
          <w:szCs w:val="24"/>
          <w:lang w:val="en-GB" w:eastAsia="en-GB"/>
        </w:rPr>
        <w:t>He will ensure that: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14"/>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Adequate resources are made available so that the Safety Policy can be carried out efficiently</w:t>
      </w:r>
    </w:p>
    <w:p w:rsidR="00A725CE" w:rsidRPr="00A725CE" w:rsidRDefault="00A725CE" w:rsidP="00A725CE">
      <w:pPr>
        <w:numPr>
          <w:ilvl w:val="0"/>
          <w:numId w:val="14"/>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members of the Club  Committee are fully aware of their responsibilities in relation to occupational safety and health</w:t>
      </w:r>
    </w:p>
    <w:p w:rsidR="00A725CE" w:rsidRPr="00A725CE" w:rsidRDefault="00A725CE" w:rsidP="00A725CE">
      <w:pPr>
        <w:numPr>
          <w:ilvl w:val="0"/>
          <w:numId w:val="14"/>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members are accountable for their performance in relation to occupational safety and health</w:t>
      </w:r>
    </w:p>
    <w:p w:rsidR="00A725CE" w:rsidRPr="00A725CE" w:rsidRDefault="00A725CE" w:rsidP="00A725CE">
      <w:pPr>
        <w:numPr>
          <w:ilvl w:val="0"/>
          <w:numId w:val="14"/>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Safety Statement is reviewed regularly and its operation monitored</w:t>
      </w:r>
    </w:p>
    <w:p w:rsidR="00A725CE" w:rsidRPr="00A725CE" w:rsidRDefault="00A725CE" w:rsidP="00A725CE">
      <w:pPr>
        <w:spacing w:after="24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4" w:name="_Toc319662869"/>
      <w:r w:rsidRPr="00A725CE">
        <w:rPr>
          <w:rFonts w:ascii="Arial" w:eastAsia="Times New Roman" w:hAnsi="Arial" w:cs="Arial"/>
          <w:b/>
          <w:sz w:val="24"/>
          <w:szCs w:val="24"/>
          <w:lang w:val="en-GB" w:eastAsia="en-GB"/>
        </w:rPr>
        <w:t>Club Committee</w:t>
      </w:r>
      <w:bookmarkEnd w:id="4"/>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will ensure that: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1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Safe systems and practises are incorporated into all activities in the club</w:t>
      </w:r>
    </w:p>
    <w:p w:rsidR="00A725CE" w:rsidRPr="00A725CE" w:rsidRDefault="00A725CE" w:rsidP="00A725CE">
      <w:pPr>
        <w:numPr>
          <w:ilvl w:val="0"/>
          <w:numId w:val="1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activities are continually monitored and that any potential unhealthy or dangerous practices are reported and eradicated</w:t>
      </w:r>
    </w:p>
    <w:p w:rsidR="00A725CE" w:rsidRPr="00A725CE" w:rsidRDefault="00A725CE" w:rsidP="00A725CE">
      <w:pPr>
        <w:numPr>
          <w:ilvl w:val="0"/>
          <w:numId w:val="1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specialist or H&amp;S training, if required, is discussed, authorised and put into practise</w:t>
      </w:r>
    </w:p>
    <w:p w:rsidR="00A725CE" w:rsidRPr="00A725CE" w:rsidRDefault="00A725CE" w:rsidP="00A725CE">
      <w:pPr>
        <w:numPr>
          <w:ilvl w:val="0"/>
          <w:numId w:val="1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wilful breach of safety rules is reported and that the club disciplinary procedure is activated if it is deemed necessary</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 relation to training and competing facilities they shall ensure that: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equipment and machinery is securely locked away when not in use</w:t>
      </w: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Machinery such as grass mowers are used only by authorised and experienced personnel</w:t>
      </w: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premises are properly secured when not in use and not available for any ad hoc activities</w:t>
      </w: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Third party contractors do not commence work of any kind unless evidence of insurance and safety legislation compliance is forthcoming. </w:t>
      </w: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incursion or unauthorised entry is prevented and, if unable to prevent such, will  report such incursion to An Garda Síochána</w:t>
      </w: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 fully-equipped First Aid Kit is available at the club at all times</w:t>
      </w:r>
    </w:p>
    <w:p w:rsidR="00A725CE" w:rsidRPr="00A725CE" w:rsidRDefault="00A725CE" w:rsidP="00A725CE">
      <w:pPr>
        <w:numPr>
          <w:ilvl w:val="0"/>
          <w:numId w:val="1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Waste and refuse are managed and collected by the appropriate agency</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 relation to the club house they shall ensure that:</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functions in the clubhouse have the prior authorisation of the Club Committee</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documentation in relation to the booking of functions is properly completed prior to the function taking place</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That all non-members entering the clubhouse for functions sign the guest book prior to entering the inner premises</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There is always a senior club member present to supervise the function</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Guests do not bring any items onto the premises which could endanger other guests</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functions are closely supervised and that guests do not engage in ‘horse play’ of any kind</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Persons using musical equipment comply with any instructions from the supervisor</w:t>
      </w:r>
    </w:p>
    <w:p w:rsidR="00A725CE" w:rsidRPr="00A725CE" w:rsidRDefault="00A725CE" w:rsidP="00A725CE">
      <w:pPr>
        <w:numPr>
          <w:ilvl w:val="0"/>
          <w:numId w:val="18"/>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Non-members who are allowed to prepare functions do not climb above ground level</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Secretary</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He will ensure that: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1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Safety Statement is circulated to the appropriate personnel and that it is widely available in the club through notice boards, coaches, etc.</w:t>
      </w:r>
    </w:p>
    <w:p w:rsidR="00A725CE" w:rsidRPr="00A725CE" w:rsidRDefault="00A725CE" w:rsidP="00A725CE">
      <w:pPr>
        <w:numPr>
          <w:ilvl w:val="0"/>
          <w:numId w:val="1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amendments to the Safety Statement that are made  from time to time are included in an updated version as soon as possible</w:t>
      </w:r>
    </w:p>
    <w:p w:rsidR="00A725CE" w:rsidRPr="00A725CE" w:rsidRDefault="00A725CE" w:rsidP="00A725CE">
      <w:pPr>
        <w:numPr>
          <w:ilvl w:val="0"/>
          <w:numId w:val="1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discussion, reports or suggestions relating to the Safety Statement which are raised at Committee Meetings are recorded and actioned</w:t>
      </w:r>
    </w:p>
    <w:p w:rsidR="00A725CE" w:rsidRPr="00A725CE" w:rsidRDefault="00A725CE" w:rsidP="00A725CE">
      <w:pPr>
        <w:numPr>
          <w:ilvl w:val="0"/>
          <w:numId w:val="1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Accident Reports, Hazard I.D. Reports, H&amp;S Audits etc. are retained as club records and reported outside the club as decided by the General Committee</w:t>
      </w:r>
    </w:p>
    <w:p w:rsidR="00A725CE" w:rsidRPr="00A725CE" w:rsidRDefault="00A725CE" w:rsidP="00A725CE">
      <w:pPr>
        <w:numPr>
          <w:ilvl w:val="0"/>
          <w:numId w:val="1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Any correspondence relating to Health and Safety is brought to the attention of </w:t>
      </w:r>
      <w:proofErr w:type="gramStart"/>
      <w:r w:rsidRPr="00A725CE">
        <w:rPr>
          <w:rFonts w:ascii="Arial" w:eastAsia="Times New Roman" w:hAnsi="Arial" w:cs="Arial"/>
          <w:color w:val="000000"/>
          <w:sz w:val="24"/>
          <w:szCs w:val="24"/>
          <w:lang w:val="en-GB" w:eastAsia="en-GB"/>
        </w:rPr>
        <w:t>the  Committee</w:t>
      </w:r>
      <w:proofErr w:type="gramEnd"/>
      <w:r w:rsidRPr="00A725CE">
        <w:rPr>
          <w:rFonts w:ascii="Arial" w:eastAsia="Times New Roman" w:hAnsi="Arial" w:cs="Arial"/>
          <w:color w:val="000000"/>
          <w:sz w:val="24"/>
          <w:szCs w:val="24"/>
          <w:lang w:val="en-GB" w:eastAsia="en-GB"/>
        </w:rPr>
        <w:t xml:space="preserve"> and any subsequent actions are recorded</w:t>
      </w:r>
      <w:r>
        <w:rPr>
          <w:rFonts w:ascii="Arial" w:eastAsia="Times New Roman" w:hAnsi="Arial" w:cs="Arial"/>
          <w:color w:val="000000"/>
          <w:sz w:val="24"/>
          <w:szCs w:val="24"/>
          <w:lang w:val="en-GB" w:eastAsia="en-GB"/>
        </w:rPr>
        <w: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5" w:name="_Toc319662871"/>
      <w:r w:rsidRPr="00A725CE">
        <w:rPr>
          <w:rFonts w:ascii="Arial" w:eastAsia="Times New Roman" w:hAnsi="Arial" w:cs="Arial"/>
          <w:b/>
          <w:sz w:val="24"/>
          <w:szCs w:val="24"/>
          <w:lang w:val="en-GB" w:eastAsia="en-GB"/>
        </w:rPr>
        <w:t xml:space="preserve">Coaches </w:t>
      </w:r>
      <w:bookmarkEnd w:id="5"/>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will ensure that: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coaching activities in the various sections are carried out according to guidelines laid down by the Club.</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child protection guidelines are adhered to.</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Sufficient coaches are available to ensure safe supervision of any particular section</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Specialist equipment such as weights, hurdle pole vault, etc. are used only if there are qualified supervisors present</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Weights training is not permitted in the under-age sections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Under-age members are not allowed to engage in ‘horse play’ either on the club premises or on transport hired by the club</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Persons who are not paid-up members are not allowed to use the club’s facilities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First-aid kits are immediately available for both training and competitions.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Significant breaches of the code of conduct are brought to the attention of the Club Committee.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6" w:name="_Toc319662872"/>
      <w:r w:rsidRPr="00A725CE">
        <w:rPr>
          <w:rFonts w:ascii="Arial" w:eastAsia="Times New Roman" w:hAnsi="Arial" w:cs="Arial"/>
          <w:b/>
          <w:sz w:val="24"/>
          <w:szCs w:val="24"/>
          <w:lang w:val="en-GB" w:eastAsia="en-GB"/>
        </w:rPr>
        <w:t>Event Controller</w:t>
      </w:r>
      <w:bookmarkEnd w:id="6"/>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Event Controller duties are as follows when the Club hosts or organises any competitions or championships.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include: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 </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Overall responsibility for the management of events.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Ensuring that pre-event and post-event meetings are held in consultation with the Fire, /Gardaí and Health Services/Fingal County Council/Sport Ireland Morton Stadium,</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Ensuring the provision of adequate personnel for the event such as stewards, gatemen, </w:t>
      </w:r>
      <w:proofErr w:type="spellStart"/>
      <w:r w:rsidRPr="00A725CE">
        <w:rPr>
          <w:rFonts w:ascii="Arial" w:eastAsia="Times New Roman" w:hAnsi="Arial" w:cs="Arial"/>
          <w:color w:val="000000"/>
          <w:sz w:val="24"/>
          <w:szCs w:val="24"/>
          <w:lang w:val="en-GB" w:eastAsia="en-GB"/>
        </w:rPr>
        <w:t>etc</w:t>
      </w:r>
      <w:proofErr w:type="spellEnd"/>
      <w:r w:rsidRPr="00A725CE">
        <w:rPr>
          <w:rFonts w:ascii="Arial" w:eastAsia="Times New Roman" w:hAnsi="Arial" w:cs="Arial"/>
          <w:color w:val="000000"/>
          <w:sz w:val="24"/>
          <w:szCs w:val="24"/>
          <w:lang w:val="en-GB" w:eastAsia="en-GB"/>
        </w:rPr>
        <w:t xml:space="preserve"> </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Liaising with the Safety Officer, Chief Steward and other members of the event management team.</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Having  medical and first aid provision appropriate to the particular event in place, </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Holding of a post-event de-brief to ensure that actions have been put in place for all incidents or problems identified.</w:t>
      </w:r>
    </w:p>
    <w:p w:rsidR="00A725CE" w:rsidRPr="00A725CE" w:rsidRDefault="00A725CE" w:rsidP="00A725CE">
      <w:pPr>
        <w:autoSpaceDE w:val="0"/>
        <w:autoSpaceDN w:val="0"/>
        <w:adjustRightInd w:val="0"/>
        <w:spacing w:after="0" w:line="240" w:lineRule="auto"/>
        <w:ind w:left="360"/>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7" w:name="_Toc319662873"/>
      <w:r w:rsidRPr="00A725CE">
        <w:rPr>
          <w:rFonts w:ascii="Arial" w:eastAsia="Times New Roman" w:hAnsi="Arial" w:cs="Arial"/>
          <w:b/>
          <w:sz w:val="24"/>
          <w:szCs w:val="24"/>
          <w:lang w:val="en-GB" w:eastAsia="en-GB"/>
        </w:rPr>
        <w:t>Safety Officer</w:t>
      </w:r>
      <w:bookmarkEnd w:id="7"/>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 Safety Officer must be appointed for each event organised or hosted by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and have sufficient competence and authority to take responsibility for safety at the venue. Safety should be the sole responsibility of the Safety Officer and a deputy should also be appointed for each event.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Key duties of the Safety Officer include: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Ensuring compliance with the Codes of Practice for Safety at Sports grounds and any other relevant guides or legislation.</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Drawing up and implementing a programme of checks, inspections, tests, training and remedial works so as to eliminate or minimise the potential risk to participants, spectators and staff.</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Keeping appropriate records of checks, inspections and tests on all structures, installations and equipment.</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Ensuring that records of staff training are kept. </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Attending all pre event planning meetings and post event meetings.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Being in direct radio contact with the Event Controller.</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Ensuring all exit gates are manned and unlocked at all times.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Carrying out pre events checks for every event and ensuring that remedial action has been taken for non-conformances.</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Ensuring all medical provisions such as ambulances, medical personnel and medical equipment are in place.</w:t>
      </w:r>
    </w:p>
    <w:p w:rsidR="00A725CE" w:rsidRPr="00A725CE" w:rsidRDefault="00A725CE" w:rsidP="00A725CE">
      <w:pPr>
        <w:numPr>
          <w:ilvl w:val="0"/>
          <w:numId w:val="19"/>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Producing an Event Safety Management Plan incorporating contingency planning, medical and stewarding provisions and risk assessments.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val="en-GB" w:eastAsia="en-GB"/>
        </w:rPr>
      </w:pPr>
      <w:bookmarkStart w:id="8" w:name="_Toc319662874"/>
      <w:r w:rsidRPr="00A725CE">
        <w:rPr>
          <w:rFonts w:ascii="Arial" w:eastAsia="Times New Roman" w:hAnsi="Arial" w:cs="Arial"/>
          <w:b/>
          <w:bCs/>
          <w:sz w:val="24"/>
          <w:szCs w:val="24"/>
          <w:lang w:val="en-GB" w:eastAsia="en-GB"/>
        </w:rPr>
        <w:t>Chief Steward</w:t>
      </w:r>
      <w:bookmarkEnd w:id="8"/>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Chief Steward is responsible for co-ordinating the responsibilities of all stewards. The Chief Steward reports directly to the Event Controller.</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Some of the key duties of the Chief Steward include: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2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Attendance at all pre event planning and post event meetings with the Gardaí where appropriate.</w:t>
      </w:r>
    </w:p>
    <w:p w:rsidR="00A725CE" w:rsidRPr="00A725CE" w:rsidRDefault="00A725CE" w:rsidP="00A725CE">
      <w:pPr>
        <w:numPr>
          <w:ilvl w:val="0"/>
          <w:numId w:val="2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Controlling all stewards and ensuring that an effective means of communication is in place.</w:t>
      </w:r>
    </w:p>
    <w:p w:rsidR="00A725CE" w:rsidRPr="00A725CE" w:rsidRDefault="00A725CE" w:rsidP="00A725CE">
      <w:pPr>
        <w:numPr>
          <w:ilvl w:val="0"/>
          <w:numId w:val="2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Designating supervisory stewards to each sector of the venue, car park and other general duties as required.</w:t>
      </w:r>
    </w:p>
    <w:p w:rsidR="00A725CE" w:rsidRPr="00A725CE" w:rsidRDefault="00A725CE" w:rsidP="00A725CE">
      <w:pPr>
        <w:numPr>
          <w:ilvl w:val="0"/>
          <w:numId w:val="2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Briefing all stewards in advance of each event.</w:t>
      </w:r>
    </w:p>
    <w:p w:rsidR="00A725CE" w:rsidRPr="00A725CE" w:rsidRDefault="00A725CE" w:rsidP="00A725CE">
      <w:pPr>
        <w:numPr>
          <w:ilvl w:val="0"/>
          <w:numId w:val="2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Ensuring all accident and incident report cards are collected after each event and handed over to the Safety Officer.</w:t>
      </w:r>
    </w:p>
    <w:p w:rsidR="00A725CE" w:rsidRPr="00A725CE" w:rsidRDefault="00A725CE" w:rsidP="00A725CE">
      <w:pPr>
        <w:numPr>
          <w:ilvl w:val="0"/>
          <w:numId w:val="2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Mobilising stewards to assist the emergency services in the case of a serious incident or activation of the emergency plan.</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Note:</w:t>
      </w:r>
      <w:r w:rsidRPr="00A725CE">
        <w:rPr>
          <w:rFonts w:ascii="Arial" w:eastAsia="Times New Roman" w:hAnsi="Arial" w:cs="Arial"/>
          <w:color w:val="000000"/>
          <w:sz w:val="24"/>
          <w:szCs w:val="24"/>
          <w:lang w:val="en-GB" w:eastAsia="en-GB"/>
        </w:rPr>
        <w:t xml:space="preserve"> As the Chief Steward and Event Controller have different roles and functions, one person should never be assigned to both posts for the same event.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val="en-GB" w:eastAsia="en-GB"/>
        </w:rPr>
      </w:pPr>
      <w:r w:rsidRPr="00A725CE">
        <w:rPr>
          <w:rFonts w:ascii="Arial" w:eastAsia="Times New Roman" w:hAnsi="Arial" w:cs="Arial"/>
          <w:b/>
          <w:bCs/>
          <w:sz w:val="24"/>
          <w:szCs w:val="24"/>
          <w:lang w:val="en-GB" w:eastAsia="en-GB"/>
        </w:rPr>
        <w:br w:type="page"/>
      </w:r>
      <w:bookmarkStart w:id="9" w:name="_Toc319662875"/>
      <w:r w:rsidRPr="00A725CE">
        <w:rPr>
          <w:rFonts w:ascii="Arial" w:eastAsia="Times New Roman" w:hAnsi="Arial" w:cs="Arial"/>
          <w:b/>
          <w:bCs/>
          <w:sz w:val="24"/>
          <w:szCs w:val="24"/>
          <w:lang w:val="en-GB" w:eastAsia="en-GB"/>
        </w:rPr>
        <w:t>Stewards</w:t>
      </w:r>
      <w:bookmarkEnd w:id="9"/>
    </w:p>
    <w:p w:rsidR="00A725CE" w:rsidRPr="00A725CE" w:rsidRDefault="00A725CE" w:rsidP="00A725CE">
      <w:pPr>
        <w:autoSpaceDE w:val="0"/>
        <w:autoSpaceDN w:val="0"/>
        <w:adjustRightInd w:val="0"/>
        <w:spacing w:after="0" w:line="240" w:lineRule="auto"/>
        <w:rPr>
          <w:rFonts w:ascii="Arial" w:eastAsia="Times New Roman" w:hAnsi="Arial" w:cs="Arial"/>
          <w:b/>
          <w:bCs/>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bCs/>
          <w:color w:val="272627"/>
          <w:sz w:val="24"/>
          <w:szCs w:val="24"/>
          <w:lang w:val="en-GB" w:eastAsia="en-GB"/>
        </w:rPr>
      </w:pPr>
      <w:r w:rsidRPr="00A725CE">
        <w:rPr>
          <w:rFonts w:ascii="Arial" w:eastAsia="Times New Roman" w:hAnsi="Arial" w:cs="Arial"/>
          <w:color w:val="272627"/>
          <w:sz w:val="24"/>
          <w:szCs w:val="24"/>
          <w:lang w:val="en-GB" w:eastAsia="en-GB"/>
        </w:rPr>
        <w:t xml:space="preserve">The primary role of a steward is to </w:t>
      </w:r>
      <w:r w:rsidRPr="00A725CE">
        <w:rPr>
          <w:rFonts w:ascii="Arial" w:eastAsia="Times New Roman" w:hAnsi="Arial" w:cs="Arial"/>
          <w:b/>
          <w:bCs/>
          <w:color w:val="272627"/>
          <w:sz w:val="24"/>
          <w:szCs w:val="24"/>
          <w:lang w:val="en-GB" w:eastAsia="en-GB"/>
        </w:rPr>
        <w:t xml:space="preserve">steward </w:t>
      </w:r>
      <w:r w:rsidRPr="00A725CE">
        <w:rPr>
          <w:rFonts w:ascii="Arial" w:eastAsia="Times New Roman" w:hAnsi="Arial" w:cs="Arial"/>
          <w:color w:val="272627"/>
          <w:sz w:val="24"/>
          <w:szCs w:val="24"/>
          <w:lang w:val="en-GB" w:eastAsia="en-GB"/>
        </w:rPr>
        <w:t xml:space="preserve">and </w:t>
      </w:r>
      <w:r w:rsidRPr="00A725CE">
        <w:rPr>
          <w:rFonts w:ascii="Arial" w:eastAsia="Times New Roman" w:hAnsi="Arial" w:cs="Arial"/>
          <w:b/>
          <w:bCs/>
          <w:color w:val="272627"/>
          <w:sz w:val="24"/>
          <w:szCs w:val="24"/>
          <w:lang w:val="en-GB" w:eastAsia="en-GB"/>
        </w:rPr>
        <w:t>not to spectate.</w:t>
      </w:r>
    </w:p>
    <w:p w:rsidR="00A725CE" w:rsidRPr="00A725CE" w:rsidRDefault="00A725CE" w:rsidP="00A725CE">
      <w:pPr>
        <w:autoSpaceDE w:val="0"/>
        <w:autoSpaceDN w:val="0"/>
        <w:adjustRightInd w:val="0"/>
        <w:spacing w:after="0" w:line="240" w:lineRule="auto"/>
        <w:rPr>
          <w:rFonts w:ascii="Arial" w:eastAsia="Times New Roman" w:hAnsi="Arial" w:cs="Arial"/>
          <w:b/>
          <w:bCs/>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bCs/>
          <w:color w:val="000000"/>
          <w:sz w:val="24"/>
          <w:szCs w:val="24"/>
          <w:lang w:val="en-GB" w:eastAsia="en-GB"/>
        </w:rPr>
      </w:pPr>
      <w:r w:rsidRPr="00A725CE">
        <w:rPr>
          <w:rFonts w:ascii="Arial" w:eastAsia="Times New Roman" w:hAnsi="Arial" w:cs="Arial"/>
          <w:b/>
          <w:bCs/>
          <w:color w:val="000000"/>
          <w:sz w:val="24"/>
          <w:szCs w:val="24"/>
          <w:lang w:val="en-GB" w:eastAsia="en-GB"/>
        </w:rPr>
        <w:t>General duties of stewards:</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Control or direct spectators who are entering or leaving the ground.</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Prevent overcrowding by ensuring that crowd limits in various parts of the ground are complied with and that gangways and exits are kept clear.</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Recognise crowd densities, signs of crowd distress and crowd movements to report to Event Control.</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Ensure safe dispersal of spectators on the terraces or viewing slopes.</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Log all incidents and accidents and report them to Steward Supervisor.</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Man exit gates at all times until stand down is given by Event Control.</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Assist the Gardaí as appropriate or as requested with crowd control.</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Undertake duties relating to emergency and evacuation procedures.</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Give immediate assistance to the </w:t>
      </w:r>
      <w:proofErr w:type="gramStart"/>
      <w:r w:rsidRPr="00A725CE">
        <w:rPr>
          <w:rFonts w:ascii="Arial" w:eastAsia="Times New Roman" w:hAnsi="Arial" w:cs="Arial"/>
          <w:color w:val="000000"/>
          <w:sz w:val="24"/>
          <w:szCs w:val="24"/>
          <w:lang w:val="en-GB" w:eastAsia="en-GB"/>
        </w:rPr>
        <w:t>Gardaí  and</w:t>
      </w:r>
      <w:proofErr w:type="gramEnd"/>
      <w:r w:rsidRPr="00A725CE">
        <w:rPr>
          <w:rFonts w:ascii="Arial" w:eastAsia="Times New Roman" w:hAnsi="Arial" w:cs="Arial"/>
          <w:color w:val="000000"/>
          <w:sz w:val="24"/>
          <w:szCs w:val="24"/>
          <w:lang w:val="en-GB" w:eastAsia="en-GB"/>
        </w:rPr>
        <w:t xml:space="preserve"> other emergency services in the event of an emergency and also when requested by the Gardaí / PSNI.</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Remain in their designated area unless directed otherwise by the supervisory stewards.</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Keep gangways and designated sterile areas clear at all times.</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Be readily identifiable by the wearing of coloured bibs, distinctive from those worn by </w:t>
      </w:r>
      <w:proofErr w:type="gramStart"/>
      <w:r w:rsidRPr="00A725CE">
        <w:rPr>
          <w:rFonts w:ascii="Arial" w:eastAsia="Times New Roman" w:hAnsi="Arial" w:cs="Arial"/>
          <w:color w:val="000000"/>
          <w:sz w:val="24"/>
          <w:szCs w:val="24"/>
          <w:lang w:val="en-GB" w:eastAsia="en-GB"/>
        </w:rPr>
        <w:t>Gardaí  and</w:t>
      </w:r>
      <w:proofErr w:type="gramEnd"/>
      <w:r w:rsidRPr="00A725CE">
        <w:rPr>
          <w:rFonts w:ascii="Arial" w:eastAsia="Times New Roman" w:hAnsi="Arial" w:cs="Arial"/>
          <w:color w:val="000000"/>
          <w:sz w:val="24"/>
          <w:szCs w:val="24"/>
          <w:lang w:val="en-GB" w:eastAsia="en-GB"/>
        </w:rPr>
        <w:t xml:space="preserve"> Emergency Services.</w:t>
      </w:r>
    </w:p>
    <w:p w:rsidR="00A725CE" w:rsidRPr="00A725CE" w:rsidRDefault="00A725CE" w:rsidP="00A725CE">
      <w:pPr>
        <w:numPr>
          <w:ilvl w:val="0"/>
          <w:numId w:val="2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Participate in all training and briefings as required.</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10" w:name="_Toc319662876"/>
      <w:r w:rsidRPr="00A725CE">
        <w:rPr>
          <w:rFonts w:ascii="Arial" w:eastAsia="Times New Roman" w:hAnsi="Arial" w:cs="Arial"/>
          <w:b/>
          <w:sz w:val="24"/>
          <w:szCs w:val="24"/>
          <w:lang w:val="en-GB" w:eastAsia="en-GB"/>
        </w:rPr>
        <w:t>Club Members</w:t>
      </w:r>
      <w:bookmarkEnd w:id="10"/>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will ensure that: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are aware of the provisions of the Safety Statement and that they operate within those provisions at all times</w:t>
      </w: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take no action which could endanger either themselves or their fellow-members</w:t>
      </w: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are familiar with the location of fire extinguishers</w:t>
      </w: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are familiar with all fire exits on the club premises</w:t>
      </w: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color w:val="000000"/>
          <w:sz w:val="24"/>
          <w:szCs w:val="24"/>
          <w:lang w:val="en-GB" w:eastAsia="en-GB"/>
        </w:rPr>
        <w:t>They comply with any safety directives which may be issued from time to time.</w:t>
      </w:r>
    </w:p>
    <w:p w:rsidR="00A725CE" w:rsidRPr="00A725CE" w:rsidRDefault="00A725CE" w:rsidP="00A725CE">
      <w:pPr>
        <w:autoSpaceDE w:val="0"/>
        <w:autoSpaceDN w:val="0"/>
        <w:adjustRightInd w:val="0"/>
        <w:spacing w:after="0" w:line="240" w:lineRule="auto"/>
        <w:ind w:left="360"/>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color w:val="000000"/>
          <w:sz w:val="24"/>
          <w:szCs w:val="24"/>
          <w:lang w:val="en-GB" w:eastAsia="en-GB"/>
        </w:rPr>
        <w:t>All Members must r</w:t>
      </w:r>
      <w:r w:rsidRPr="00A725CE">
        <w:rPr>
          <w:rFonts w:ascii="Arial" w:eastAsia="Times New Roman" w:hAnsi="Arial" w:cs="Arial"/>
          <w:sz w:val="24"/>
          <w:szCs w:val="24"/>
          <w:lang w:val="en-GB" w:eastAsia="en-GB"/>
        </w:rPr>
        <w:t>eport to their Coach and the Club Committee as soon as practicable:</w:t>
      </w:r>
    </w:p>
    <w:p w:rsidR="00A725CE" w:rsidRPr="00A725CE" w:rsidRDefault="00A725CE" w:rsidP="00A725CE">
      <w:pPr>
        <w:autoSpaceDE w:val="0"/>
        <w:autoSpaceDN w:val="0"/>
        <w:adjustRightInd w:val="0"/>
        <w:spacing w:after="0" w:line="240" w:lineRule="auto"/>
        <w:ind w:left="360"/>
        <w:rPr>
          <w:rFonts w:ascii="Arial" w:eastAsia="Times New Roman" w:hAnsi="Arial" w:cs="Arial"/>
          <w:sz w:val="24"/>
          <w:szCs w:val="24"/>
          <w:lang w:val="en-GB" w:eastAsia="en-GB"/>
        </w:rPr>
      </w:pP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Any activity which may endanger the health and safety of themselves or others.</w:t>
      </w: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Any defects to equipment which may endanger the health and safety of themselves or others</w:t>
      </w:r>
    </w:p>
    <w:p w:rsidR="00A725CE" w:rsidRPr="00A725CE" w:rsidRDefault="00A725CE" w:rsidP="00A725CE">
      <w:pPr>
        <w:numPr>
          <w:ilvl w:val="0"/>
          <w:numId w:val="20"/>
        </w:num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Any breach of health and safety legislation of which he or she is aware.</w:t>
      </w:r>
    </w:p>
    <w:p w:rsidR="00A725CE" w:rsidRPr="00A725CE" w:rsidRDefault="00A725CE" w:rsidP="00A725CE">
      <w:pPr>
        <w:spacing w:after="0" w:line="240" w:lineRule="auto"/>
        <w:ind w:left="363"/>
        <w:jc w:val="both"/>
        <w:rPr>
          <w:rFonts w:ascii="Arial" w:eastAsia="Times New Roman" w:hAnsi="Arial" w:cs="Arial"/>
          <w:sz w:val="24"/>
          <w:szCs w:val="24"/>
          <w:lang w:val="en-GB" w:eastAsia="en-GB"/>
        </w:rPr>
      </w:pPr>
    </w:p>
    <w:p w:rsidR="00A725CE" w:rsidRPr="00A725CE" w:rsidRDefault="00A725CE" w:rsidP="00A725CE">
      <w:p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Members must not:</w:t>
      </w:r>
    </w:p>
    <w:p w:rsidR="00A725CE" w:rsidRPr="00A725CE" w:rsidRDefault="00A725CE" w:rsidP="00A725CE">
      <w:pPr>
        <w:spacing w:after="0" w:line="240" w:lineRule="auto"/>
        <w:ind w:left="363"/>
        <w:jc w:val="both"/>
        <w:rPr>
          <w:rFonts w:ascii="Arial" w:eastAsia="Times New Roman" w:hAnsi="Arial" w:cs="Arial"/>
          <w:sz w:val="24"/>
          <w:szCs w:val="24"/>
          <w:lang w:val="en-GB" w:eastAsia="en-GB"/>
        </w:rPr>
      </w:pPr>
    </w:p>
    <w:p w:rsidR="00A725CE" w:rsidRPr="00A725CE" w:rsidRDefault="00A725CE" w:rsidP="00A725CE">
      <w:pPr>
        <w:numPr>
          <w:ilvl w:val="0"/>
          <w:numId w:val="21"/>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Interfere with, misuse or damage anything provided for securing the health, safety and welfare of those at the club.</w:t>
      </w:r>
    </w:p>
    <w:p w:rsidR="00A725CE" w:rsidRPr="00A725CE" w:rsidRDefault="00A725CE" w:rsidP="00A725CE">
      <w:pPr>
        <w:numPr>
          <w:ilvl w:val="0"/>
          <w:numId w:val="21"/>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Place anyone at risk in connection with the clubs activities.</w:t>
      </w:r>
    </w:p>
    <w:p w:rsidR="00A725CE" w:rsidRPr="00A725CE" w:rsidRDefault="00A725CE" w:rsidP="00A725CE">
      <w:pPr>
        <w:numPr>
          <w:ilvl w:val="0"/>
          <w:numId w:val="21"/>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Intentionally or recklessly interfere with or misuse any appliance, or safety equipment provided to secure the safety health or welfare of persons at the club.</w:t>
      </w:r>
    </w:p>
    <w:p w:rsidR="00A725CE" w:rsidRPr="00A725CE" w:rsidRDefault="00A725CE" w:rsidP="00A725CE">
      <w:pPr>
        <w:spacing w:after="0" w:line="240" w:lineRule="auto"/>
        <w:ind w:left="720"/>
        <w:jc w:val="both"/>
        <w:rPr>
          <w:rFonts w:ascii="Arial" w:eastAsia="Times New Roman" w:hAnsi="Arial" w:cs="Arial"/>
          <w:sz w:val="24"/>
          <w:szCs w:val="24"/>
          <w:lang w:val="en-GB" w:eastAsia="en-GB"/>
        </w:rPr>
      </w:pPr>
    </w:p>
    <w:p w:rsidR="00A725CE" w:rsidRPr="00A725CE" w:rsidRDefault="00A725CE" w:rsidP="00A725CE">
      <w:pPr>
        <w:spacing w:after="0" w:line="240" w:lineRule="auto"/>
        <w:ind w:left="720"/>
        <w:jc w:val="both"/>
        <w:rPr>
          <w:rFonts w:ascii="Arial" w:eastAsia="Times New Roman" w:hAnsi="Arial" w:cs="Arial"/>
          <w:sz w:val="24"/>
          <w:szCs w:val="24"/>
          <w:lang w:val="en-GB" w:eastAsia="en-GB"/>
        </w:rPr>
      </w:pPr>
    </w:p>
    <w:p w:rsidR="00A725CE" w:rsidRPr="00A725CE" w:rsidRDefault="00A725CE" w:rsidP="00A725CE">
      <w:pPr>
        <w:spacing w:after="0" w:line="240" w:lineRule="auto"/>
        <w:ind w:left="720" w:hanging="720"/>
        <w:jc w:val="both"/>
        <w:rPr>
          <w:rFonts w:ascii="Arial" w:eastAsia="Times New Roman" w:hAnsi="Arial" w:cs="Arial"/>
          <w:sz w:val="24"/>
          <w:szCs w:val="24"/>
          <w:lang w:val="en-GB" w:eastAsia="en-GB"/>
        </w:rPr>
      </w:pPr>
      <w:r w:rsidRPr="00A725CE">
        <w:rPr>
          <w:rFonts w:ascii="Arial" w:eastAsia="Times New Roman" w:hAnsi="Arial" w:cs="Arial"/>
          <w:b/>
          <w:sz w:val="24"/>
          <w:szCs w:val="24"/>
          <w:lang w:val="en-GB" w:eastAsia="en-GB"/>
        </w:rPr>
        <w:t>Children</w:t>
      </w:r>
    </w:p>
    <w:p w:rsidR="00A725CE" w:rsidRPr="00A725CE" w:rsidRDefault="00A725CE" w:rsidP="00A725CE">
      <w:pPr>
        <w:spacing w:after="0" w:line="240" w:lineRule="auto"/>
        <w:ind w:left="720" w:hanging="720"/>
        <w:jc w:val="both"/>
        <w:rPr>
          <w:rFonts w:ascii="Arial" w:eastAsia="Times New Roman" w:hAnsi="Arial" w:cs="Arial"/>
          <w:sz w:val="24"/>
          <w:szCs w:val="24"/>
          <w:lang w:val="en-GB" w:eastAsia="en-GB"/>
        </w:rPr>
      </w:pPr>
    </w:p>
    <w:p w:rsidR="00A725CE" w:rsidRPr="00A725CE" w:rsidRDefault="00A725CE" w:rsidP="00A725CE">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w:t>
      </w:r>
      <w:proofErr w:type="gramStart"/>
      <w:r w:rsidRPr="00A725CE">
        <w:rPr>
          <w:rFonts w:ascii="Arial" w:eastAsia="Times New Roman" w:hAnsi="Arial" w:cs="Arial"/>
          <w:sz w:val="24"/>
          <w:szCs w:val="24"/>
          <w:lang w:val="en-GB" w:eastAsia="en-GB"/>
        </w:rPr>
        <w:t>are</w:t>
      </w:r>
      <w:proofErr w:type="gramEnd"/>
      <w:r w:rsidRPr="00A725CE">
        <w:rPr>
          <w:rFonts w:ascii="Arial" w:eastAsia="Times New Roman" w:hAnsi="Arial" w:cs="Arial"/>
          <w:sz w:val="24"/>
          <w:szCs w:val="24"/>
          <w:lang w:val="en-GB" w:eastAsia="en-GB"/>
        </w:rPr>
        <w:t xml:space="preserve"> committed to the safeguarding of all children and young people in athletics. The welfare and protection of children and young people in our sport is paramount. The Athletics Ireland welfare and safeguarding policies have been adopted by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and has been developed in line with the national guidelines as outlined in Children First and by Sport Ireland. In 2011 our Athletics Ireland Code of Ethics was published ensuring that our sport is up-to-date and in line with relevant documents, best practices and child protection legislation. The Code of Ethics forms our Child Protection Policy and is available from the Child Welfare section of the Athletics Ireland website. As a sport we must ensure that children’s early experiences are positive and enjoyable, irrespective of their ability, gender, social class and race. Our volunteers deliver these positive experiences nationwide each week as role models in their dealings with young people. In particular the work of club Children's Officers are instrumental in implementing our child protection policy contained within the Athletics Ireland Code of Ethics. We will continue to build on this excellent work to ensure that all young people see their involvement in athletics as a valuable and rewarding part of their lives, for all of their lives.</w:t>
      </w:r>
    </w:p>
    <w:p w:rsidR="00A725CE" w:rsidRPr="00A725CE" w:rsidRDefault="00A725CE" w:rsidP="00A725CE">
      <w:pPr>
        <w:spacing w:after="0" w:line="240" w:lineRule="auto"/>
        <w:ind w:left="360"/>
        <w:jc w:val="both"/>
        <w:rPr>
          <w:rFonts w:ascii="Arial" w:eastAsia="Times New Roman" w:hAnsi="Arial" w:cs="Arial"/>
          <w:sz w:val="24"/>
          <w:szCs w:val="24"/>
          <w:lang w:val="en-GB" w:eastAsia="en-GB"/>
        </w:rPr>
      </w:pPr>
    </w:p>
    <w:p w:rsidR="00A725CE" w:rsidRPr="00A725CE" w:rsidRDefault="00A725CE" w:rsidP="00A725CE">
      <w:p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If you have any concerns regarding the welfare of a child in your club or community please contact the statutory authorities (TUSLA, the Child and Family Agency or the Gardai) to report your concerns. We all have a duty to care and act on our concerns.</w:t>
      </w:r>
    </w:p>
    <w:p w:rsidR="00A725CE" w:rsidRPr="00A725CE" w:rsidRDefault="00A725CE" w:rsidP="00A725CE">
      <w:pPr>
        <w:spacing w:after="0" w:line="240" w:lineRule="auto"/>
        <w:jc w:val="both"/>
        <w:rPr>
          <w:rFonts w:ascii="Arial" w:eastAsia="Times New Roman" w:hAnsi="Arial" w:cs="Arial"/>
          <w:sz w:val="24"/>
          <w:szCs w:val="24"/>
          <w:lang w:val="en-GB" w:eastAsia="en-GB"/>
        </w:rPr>
      </w:pPr>
    </w:p>
    <w:p w:rsidR="00A725CE" w:rsidRPr="00A725CE" w:rsidRDefault="00A725CE" w:rsidP="00A725CE">
      <w:pPr>
        <w:spacing w:after="0" w:line="240" w:lineRule="auto"/>
        <w:ind w:left="360"/>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11" w:name="_Toc319662877"/>
      <w:r w:rsidRPr="00A725CE">
        <w:rPr>
          <w:rFonts w:ascii="Arial" w:eastAsia="Times New Roman" w:hAnsi="Arial" w:cs="Arial"/>
          <w:b/>
          <w:sz w:val="24"/>
          <w:szCs w:val="24"/>
          <w:lang w:val="en-GB" w:eastAsia="en-GB"/>
        </w:rPr>
        <w:t>Visitors</w:t>
      </w:r>
      <w:bookmarkEnd w:id="11"/>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It is the responsibility of visitors to the club to:</w:t>
      </w:r>
    </w:p>
    <w:p w:rsidR="00A725CE" w:rsidRPr="00A725CE" w:rsidRDefault="00A725CE" w:rsidP="00A725CE">
      <w:pPr>
        <w:numPr>
          <w:ilvl w:val="0"/>
          <w:numId w:val="22"/>
        </w:numPr>
        <w:spacing w:after="0" w:line="240" w:lineRule="auto"/>
        <w:ind w:left="714" w:hanging="357"/>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Co-operate with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with respect to all matters relating to health and safety;</w:t>
      </w:r>
    </w:p>
    <w:p w:rsidR="00A725CE" w:rsidRPr="00A725CE" w:rsidRDefault="00A725CE" w:rsidP="00A725CE">
      <w:pPr>
        <w:numPr>
          <w:ilvl w:val="0"/>
          <w:numId w:val="22"/>
        </w:numPr>
        <w:spacing w:after="0" w:line="240" w:lineRule="auto"/>
        <w:ind w:left="714" w:hanging="357"/>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Obey all reasonable safety instructions given by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Committee members, coaches, mentors and bar staff;</w:t>
      </w:r>
    </w:p>
    <w:p w:rsidR="00A725CE" w:rsidRPr="00A725CE" w:rsidRDefault="00A725CE" w:rsidP="00A725CE">
      <w:pPr>
        <w:numPr>
          <w:ilvl w:val="0"/>
          <w:numId w:val="22"/>
        </w:numPr>
        <w:spacing w:after="0" w:line="240" w:lineRule="auto"/>
        <w:ind w:left="714" w:hanging="357"/>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Take note of, and obey all safety signage, where necessary.</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All </w:t>
      </w:r>
      <w:proofErr w:type="gramStart"/>
      <w:r w:rsidRPr="00A725CE">
        <w:rPr>
          <w:rFonts w:ascii="Arial" w:eastAsia="Times New Roman" w:hAnsi="Arial" w:cs="Arial"/>
          <w:sz w:val="24"/>
          <w:szCs w:val="24"/>
          <w:lang w:val="en-GB" w:eastAsia="en-GB"/>
        </w:rPr>
        <w:t>visitors  must</w:t>
      </w:r>
      <w:proofErr w:type="gramEnd"/>
      <w:r w:rsidRPr="00A725CE">
        <w:rPr>
          <w:rFonts w:ascii="Arial" w:eastAsia="Times New Roman" w:hAnsi="Arial" w:cs="Arial"/>
          <w:sz w:val="24"/>
          <w:szCs w:val="24"/>
          <w:lang w:val="en-GB" w:eastAsia="en-GB"/>
        </w:rPr>
        <w:t xml:space="preserve"> sign-in in the visitors book.</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val="en-GB" w:eastAsia="en-GB"/>
        </w:rPr>
      </w:pPr>
      <w:bookmarkStart w:id="12" w:name="_Toc280085260"/>
      <w:bookmarkStart w:id="13" w:name="_Toc319662878"/>
      <w:r w:rsidRPr="00A725CE">
        <w:rPr>
          <w:rFonts w:ascii="Arial" w:eastAsia="Times New Roman" w:hAnsi="Arial" w:cs="Arial"/>
          <w:b/>
          <w:bCs/>
          <w:sz w:val="24"/>
          <w:szCs w:val="24"/>
          <w:lang w:val="en-GB" w:eastAsia="en-GB"/>
        </w:rPr>
        <w:t>Employees</w:t>
      </w:r>
      <w:bookmarkEnd w:id="12"/>
      <w:bookmarkEnd w:id="13"/>
    </w:p>
    <w:p w:rsidR="00A725CE" w:rsidRPr="00A725CE" w:rsidRDefault="00A725CE" w:rsidP="00A725CE">
      <w:pPr>
        <w:spacing w:after="120" w:line="240" w:lineRule="auto"/>
        <w:rPr>
          <w:rFonts w:ascii="Arial" w:eastAsia="Times New Roman" w:hAnsi="Arial" w:cs="Arial"/>
          <w:sz w:val="24"/>
          <w:szCs w:val="24"/>
          <w:lang w:val="en-GB" w:eastAsia="en-GB"/>
        </w:rPr>
      </w:pPr>
    </w:p>
    <w:p w:rsidR="00A725CE" w:rsidRPr="00A725CE" w:rsidRDefault="00A725CE" w:rsidP="00A725CE">
      <w:pPr>
        <w:spacing w:before="120"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employees shall:</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Read and understand the club Safety Statement;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Report any accident or damage, however minor, to the Club Committee as soon as possible;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Co-operate in the investigation of accidents;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Not try to use, repair or maintain any office equipment or machinery for which they have not received full instructions or training;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Know the procedure in the event of a fire;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Clean up their area or assist in the tidying up of their area and also to maintain clear work areas and maintain high standards of housekeeping and hygiene;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Ensure that their work does not compromise safety regulations or impede emergency exit routes;</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Not attempt to lift or move articles or materials so heavy as likely to cause injury;</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Not attempt to reach articles on high shelves unless using steps or a properly designated hop-up: do not improvise or climb;</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Suggest ways of eliminating hazards and improving working methods;</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Inform club Committee if pregnant; </w:t>
      </w:r>
    </w:p>
    <w:p w:rsidR="00A725CE" w:rsidRPr="00A725CE" w:rsidRDefault="00A725CE" w:rsidP="00A725CE">
      <w:pPr>
        <w:numPr>
          <w:ilvl w:val="0"/>
          <w:numId w:val="28"/>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Heed all caution and warning signage on site;</w:t>
      </w:r>
    </w:p>
    <w:p w:rsidR="00A725CE" w:rsidRPr="00A725CE" w:rsidRDefault="00A725CE" w:rsidP="00A725CE">
      <w:pPr>
        <w:numPr>
          <w:ilvl w:val="0"/>
          <w:numId w:val="29"/>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Take care of their own safety and not indulge in horseplay, wilful unsafe acts or carry out or play practical jokes on other employees (It is also advised that employees do not run in the workplace); and</w:t>
      </w:r>
    </w:p>
    <w:p w:rsidR="00A725CE" w:rsidRPr="00A725CE" w:rsidRDefault="00A725CE" w:rsidP="00A725CE">
      <w:pPr>
        <w:numPr>
          <w:ilvl w:val="0"/>
          <w:numId w:val="29"/>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Bring any problems regarding health and safety to the notice of the Club Committee.</w:t>
      </w:r>
    </w:p>
    <w:p w:rsidR="00A725CE" w:rsidRPr="00A725CE" w:rsidRDefault="00A725CE" w:rsidP="00A725CE">
      <w:pPr>
        <w:numPr>
          <w:ilvl w:val="0"/>
          <w:numId w:val="29"/>
        </w:numPr>
        <w:spacing w:after="120" w:line="240" w:lineRule="auto"/>
        <w:ind w:left="362"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Adhere to all club safety rules and requirements. </w:t>
      </w: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br w:type="page"/>
      </w:r>
      <w:bookmarkStart w:id="14" w:name="_Toc319662879"/>
      <w:r w:rsidRPr="00A725CE">
        <w:rPr>
          <w:rFonts w:ascii="Arial" w:eastAsia="Times New Roman" w:hAnsi="Arial" w:cs="Arial"/>
          <w:b/>
          <w:sz w:val="24"/>
          <w:szCs w:val="24"/>
          <w:lang w:val="en-GB" w:eastAsia="en-GB"/>
        </w:rPr>
        <w:t>Contractors</w:t>
      </w:r>
      <w:bookmarkEnd w:id="14"/>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Contractors must supply their Safety Statement, their Statement of Safe methods of Working and evidence of up to date Public Liability and Employer liability insurance prior to commencing work. Contractors should not commence work until they have had a safety briefing with their designated point of contact. This Safety Briefing will communicate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requirements and hazards created by the Contractors work with necessary relevant safety precautions.</w:t>
      </w: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Incoming deliveries and couriers will be directed by a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club member. </w:t>
      </w: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Contractors must ensure that:</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they comply with the provisions of this Safety Statement and that their own company’s Safety Statement, Site Specific Safety Statement and Method Statements (where appropriate) are made available; </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they have adequate Public Liability and Employer Liability insurance,</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all work is carried out in accordance with relevant statutory provisions and taking into account the safety of others on the site; </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they wear any personal protective equipment as required;  </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scaffolding and other access equipment used by their employees is be erected and maintained in accordance with current regulations and codes of practice; </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all plant and equipment brought onto the premises is safe and in good working order, fitted with any necessary guards and safety devices, and with any necessary certificates available for checking; </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no power tools or electrical equipment of greater than 110 volts shall be used for construction work on the premises and such equipment shall be suitable for industrial use and in good condition; </w:t>
      </w:r>
    </w:p>
    <w:p w:rsidR="00A725CE" w:rsidRPr="00A725CE" w:rsidRDefault="00A725CE" w:rsidP="00A725CE">
      <w:pPr>
        <w:numPr>
          <w:ilvl w:val="0"/>
          <w:numId w:val="6"/>
        </w:numPr>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any injury sustained by a contractor’s employee or third party is reported immediately to the Club contact; </w:t>
      </w:r>
    </w:p>
    <w:p w:rsidR="00A725CE" w:rsidRPr="00A725CE" w:rsidRDefault="00A725CE" w:rsidP="00A725CE">
      <w:pPr>
        <w:numPr>
          <w:ilvl w:val="0"/>
          <w:numId w:val="6"/>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color w:val="000000"/>
          <w:sz w:val="24"/>
          <w:szCs w:val="24"/>
          <w:lang w:val="en-GB" w:eastAsia="en-GB"/>
        </w:rPr>
        <w:t xml:space="preserve">they comply with any safety instructions given by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sz w:val="24"/>
          <w:szCs w:val="24"/>
          <w:lang w:val="en-GB" w:eastAsia="en-GB"/>
        </w:rPr>
        <w:t>committee members, coaches,  and bar staff;</w:t>
      </w:r>
    </w:p>
    <w:p w:rsidR="00A725CE" w:rsidRPr="00A725CE" w:rsidRDefault="00A725CE" w:rsidP="00A725CE">
      <w:pPr>
        <w:numPr>
          <w:ilvl w:val="0"/>
          <w:numId w:val="7"/>
        </w:numPr>
        <w:spacing w:after="120" w:line="240" w:lineRule="auto"/>
        <w:jc w:val="both"/>
        <w:rPr>
          <w:rFonts w:ascii="Arial" w:eastAsia="Times New Roman" w:hAnsi="Arial" w:cs="Arial"/>
          <w:color w:val="000000"/>
          <w:sz w:val="24"/>
          <w:szCs w:val="24"/>
          <w:lang w:val="en-GB" w:eastAsia="en-GB"/>
        </w:rPr>
      </w:pPr>
      <w:proofErr w:type="gramStart"/>
      <w:r w:rsidRPr="00A725CE">
        <w:rPr>
          <w:rFonts w:ascii="Arial" w:eastAsia="Times New Roman" w:hAnsi="Arial" w:cs="Arial"/>
          <w:color w:val="000000"/>
          <w:sz w:val="24"/>
          <w:szCs w:val="24"/>
          <w:lang w:val="en-GB" w:eastAsia="en-GB"/>
        </w:rPr>
        <w:t>the</w:t>
      </w:r>
      <w:proofErr w:type="gramEnd"/>
      <w:r w:rsidRPr="00A725CE">
        <w:rPr>
          <w:rFonts w:ascii="Arial" w:eastAsia="Times New Roman" w:hAnsi="Arial" w:cs="Arial"/>
          <w:color w:val="000000"/>
          <w:sz w:val="24"/>
          <w:szCs w:val="24"/>
          <w:lang w:val="en-GB" w:eastAsia="en-GB"/>
        </w:rPr>
        <w:t xml:space="preserve"> Club Contact is notified of any material or substance brought onto the premises which has health, fire or explosive risks. Such materials must be stored and used in accordance with legal requirements and best practice noting that young </w:t>
      </w:r>
      <w:proofErr w:type="spellStart"/>
      <w:r w:rsidRPr="00A725CE">
        <w:rPr>
          <w:rFonts w:ascii="Arial" w:eastAsia="Times New Roman" w:hAnsi="Arial" w:cs="Arial"/>
          <w:color w:val="000000"/>
          <w:sz w:val="24"/>
          <w:szCs w:val="24"/>
          <w:lang w:val="en-GB" w:eastAsia="en-GB"/>
        </w:rPr>
        <w:t>persons</w:t>
      </w:r>
      <w:proofErr w:type="spellEnd"/>
      <w:r w:rsidRPr="00A725CE">
        <w:rPr>
          <w:rFonts w:ascii="Arial" w:eastAsia="Times New Roman" w:hAnsi="Arial" w:cs="Arial"/>
          <w:color w:val="000000"/>
          <w:sz w:val="24"/>
          <w:szCs w:val="24"/>
          <w:lang w:val="en-GB" w:eastAsia="en-GB"/>
        </w:rPr>
        <w:t xml:space="preserve"> use the club on a daily basis; and</w:t>
      </w:r>
    </w:p>
    <w:p w:rsidR="00A725CE" w:rsidRPr="00A725CE" w:rsidRDefault="00A725CE" w:rsidP="00A725CE">
      <w:pPr>
        <w:numPr>
          <w:ilvl w:val="0"/>
          <w:numId w:val="7"/>
        </w:numPr>
        <w:spacing w:after="120" w:line="240" w:lineRule="auto"/>
        <w:jc w:val="both"/>
        <w:rPr>
          <w:rFonts w:ascii="Arial" w:eastAsia="Times New Roman" w:hAnsi="Arial" w:cs="Arial"/>
          <w:sz w:val="24"/>
          <w:szCs w:val="24"/>
          <w:lang w:val="en-GB" w:eastAsia="en-GB"/>
        </w:rPr>
        <w:sectPr w:rsidR="00A725CE" w:rsidRPr="00A725CE" w:rsidSect="00A725CE">
          <w:footerReference w:type="first" r:id="rId10"/>
          <w:pgSz w:w="12240" w:h="15840"/>
          <w:pgMar w:top="1440" w:right="1800" w:bottom="1440" w:left="1800" w:header="720" w:footer="720" w:gutter="0"/>
          <w:cols w:space="720"/>
        </w:sectPr>
      </w:pPr>
      <w:proofErr w:type="gramStart"/>
      <w:r w:rsidRPr="00A725CE">
        <w:rPr>
          <w:rFonts w:ascii="Arial" w:eastAsia="Times New Roman" w:hAnsi="Arial" w:cs="Arial"/>
          <w:color w:val="000000"/>
          <w:sz w:val="24"/>
          <w:szCs w:val="24"/>
          <w:lang w:val="en-GB" w:eastAsia="en-GB"/>
        </w:rPr>
        <w:t>they</w:t>
      </w:r>
      <w:proofErr w:type="gramEnd"/>
      <w:r w:rsidRPr="00A725CE">
        <w:rPr>
          <w:rFonts w:ascii="Arial" w:eastAsia="Times New Roman" w:hAnsi="Arial" w:cs="Arial"/>
          <w:color w:val="000000"/>
          <w:sz w:val="24"/>
          <w:szCs w:val="24"/>
          <w:lang w:val="en-GB" w:eastAsia="en-GB"/>
        </w:rPr>
        <w:t xml:space="preserve"> respect the Club’s right to see documentary clarification of cont</w:t>
      </w:r>
      <w:bookmarkStart w:id="15" w:name="_Toc54519195"/>
      <w:r w:rsidRPr="00A725CE">
        <w:rPr>
          <w:rFonts w:ascii="Arial" w:eastAsia="Times New Roman" w:hAnsi="Arial" w:cs="Arial"/>
          <w:color w:val="000000"/>
          <w:sz w:val="24"/>
          <w:szCs w:val="24"/>
          <w:lang w:val="en-GB" w:eastAsia="en-GB"/>
        </w:rPr>
        <w:t>ractors’ insurance arrangements – public liability and employer liability.</w:t>
      </w: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color w:val="000000"/>
          <w:sz w:val="24"/>
          <w:szCs w:val="24"/>
          <w:lang w:val="en-GB" w:eastAsia="en-GB"/>
        </w:rPr>
      </w:pPr>
      <w:bookmarkStart w:id="16" w:name="_Toc319662881"/>
      <w:bookmarkStart w:id="17" w:name="_Toc54519196"/>
      <w:bookmarkEnd w:id="15"/>
      <w:r w:rsidRPr="00A725CE">
        <w:rPr>
          <w:rFonts w:ascii="Arial" w:eastAsia="Times New Roman" w:hAnsi="Arial" w:cs="Arial"/>
          <w:b/>
          <w:color w:val="000000"/>
          <w:sz w:val="24"/>
          <w:szCs w:val="24"/>
          <w:lang w:val="en-GB" w:eastAsia="en-GB"/>
        </w:rPr>
        <w:t>Promoting a Safe Club Environment</w:t>
      </w:r>
      <w:bookmarkEnd w:id="16"/>
    </w:p>
    <w:p w:rsidR="00A725CE" w:rsidRPr="00A725CE" w:rsidRDefault="00A725CE" w:rsidP="00A725CE">
      <w:pPr>
        <w:spacing w:after="100" w:afterAutospacing="1"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To actively carry out the club’s policy in relation to health and safety, to maintain a general consciousness of safety and to promote a safe club environment, the following will be kept in place:</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A725CE" w:rsidRPr="00A725CE" w:rsidRDefault="00A725CE" w:rsidP="00A725CE">
      <w:pPr>
        <w:numPr>
          <w:ilvl w:val="0"/>
          <w:numId w:val="23"/>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General stewardship by the Club Committee of Health and Safety policy in the club</w:t>
      </w:r>
    </w:p>
    <w:p w:rsidR="00A725CE" w:rsidRPr="00A725CE" w:rsidRDefault="00A725CE" w:rsidP="00A725CE">
      <w:pPr>
        <w:numPr>
          <w:ilvl w:val="0"/>
          <w:numId w:val="23"/>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Promoting awareness of safety issues through such means as poster campaigns</w:t>
      </w:r>
    </w:p>
    <w:p w:rsidR="00A725CE" w:rsidRPr="00A725CE" w:rsidRDefault="00A725CE" w:rsidP="00A725CE">
      <w:pPr>
        <w:numPr>
          <w:ilvl w:val="0"/>
          <w:numId w:val="23"/>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Giving safety instructions regularly to the under-age sections of the club</w:t>
      </w:r>
    </w:p>
    <w:p w:rsidR="00A725CE" w:rsidRPr="00A725CE" w:rsidRDefault="00A725CE" w:rsidP="00A725CE">
      <w:pPr>
        <w:numPr>
          <w:ilvl w:val="0"/>
          <w:numId w:val="23"/>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Using external expertise to maintain fire extinguishers, training in same and in First Aid</w:t>
      </w:r>
    </w:p>
    <w:p w:rsidR="00A725CE" w:rsidRPr="00A725CE" w:rsidRDefault="00A725CE" w:rsidP="00A725CE">
      <w:pPr>
        <w:numPr>
          <w:ilvl w:val="0"/>
          <w:numId w:val="23"/>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Proper reporting of accidents or dangerous occurrences action to prevent recurrence</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Identification of hazards and assessment of risks is an ongoing process and any identified hazard or risk should be immediately reported to the Club Committee (or Coach). The Committee will ensure the hazard or risk is assessed immediately as ‘high’, ‘medium’ or ‘low’ and</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proofErr w:type="gramStart"/>
      <w:r w:rsidRPr="00A725CE">
        <w:rPr>
          <w:rFonts w:ascii="Arial" w:eastAsia="Times New Roman" w:hAnsi="Arial" w:cs="Arial"/>
          <w:color w:val="000000"/>
          <w:sz w:val="24"/>
          <w:szCs w:val="24"/>
          <w:lang w:val="en-GB" w:eastAsia="en-GB"/>
        </w:rPr>
        <w:t>appropriate</w:t>
      </w:r>
      <w:proofErr w:type="gramEnd"/>
      <w:r w:rsidRPr="00A725CE">
        <w:rPr>
          <w:rFonts w:ascii="Arial" w:eastAsia="Times New Roman" w:hAnsi="Arial" w:cs="Arial"/>
          <w:color w:val="000000"/>
          <w:sz w:val="24"/>
          <w:szCs w:val="24"/>
          <w:lang w:val="en-GB" w:eastAsia="en-GB"/>
        </w:rPr>
        <w:t xml:space="preserve"> action taken depending on its level. This is a very important aspect of our safety policy and it is expected that when an area is audited for safety, it will be found that any accidents, injuries, collisions, hazards, etc., will have been properly reported and documented.</w:t>
      </w:r>
    </w:p>
    <w:p w:rsidR="00A725CE" w:rsidRPr="00A725CE" w:rsidRDefault="00A725CE" w:rsidP="00A725CE">
      <w:pPr>
        <w:spacing w:after="100" w:afterAutospacing="1" w:line="240" w:lineRule="auto"/>
        <w:jc w:val="both"/>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color w:val="000000"/>
          <w:sz w:val="24"/>
          <w:szCs w:val="24"/>
          <w:lang w:val="en-GB" w:eastAsia="en-GB"/>
        </w:rPr>
      </w:pPr>
      <w:bookmarkStart w:id="18" w:name="_Toc190097360"/>
      <w:bookmarkStart w:id="19" w:name="_Toc319662882"/>
      <w:r w:rsidRPr="00A725CE">
        <w:rPr>
          <w:rFonts w:ascii="Arial" w:eastAsia="Times New Roman" w:hAnsi="Arial" w:cs="Arial"/>
          <w:b/>
          <w:color w:val="000000"/>
          <w:sz w:val="24"/>
          <w:szCs w:val="24"/>
          <w:lang w:val="en-GB" w:eastAsia="en-GB"/>
        </w:rPr>
        <w:t>Monitoring &amp; Revision</w:t>
      </w:r>
      <w:bookmarkEnd w:id="18"/>
      <w:bookmarkEnd w:id="19"/>
    </w:p>
    <w:p w:rsidR="00A725CE" w:rsidRPr="00A725CE" w:rsidRDefault="00A725CE" w:rsidP="00A725CE">
      <w:pPr>
        <w:spacing w:after="100" w:afterAutospacing="1" w:line="240" w:lineRule="auto"/>
        <w:jc w:val="both"/>
        <w:rPr>
          <w:rFonts w:ascii="Arial" w:eastAsia="Times New Roman" w:hAnsi="Arial" w:cs="Arial"/>
          <w:color w:val="000000"/>
          <w:sz w:val="24"/>
          <w:szCs w:val="24"/>
          <w:lang w:val="en-GB" w:eastAsia="en-GB"/>
        </w:rPr>
      </w:pPr>
    </w:p>
    <w:p w:rsidR="00A725CE" w:rsidRPr="00A725CE" w:rsidRDefault="00A725CE" w:rsidP="00A725CE">
      <w:pPr>
        <w:spacing w:after="100" w:afterAutospacing="1"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President/Chairman will ensure that:</w:t>
      </w:r>
    </w:p>
    <w:p w:rsidR="00A725CE" w:rsidRPr="00A725CE" w:rsidRDefault="00A725CE" w:rsidP="00A725CE">
      <w:pPr>
        <w:numPr>
          <w:ilvl w:val="0"/>
          <w:numId w:val="9"/>
        </w:numPr>
        <w:spacing w:after="100" w:afterAutospacing="1"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US" w:eastAsia="en-GB"/>
        </w:rPr>
        <w:t>Accidents and accident investigations are reviewed</w:t>
      </w:r>
    </w:p>
    <w:p w:rsidR="00A725CE" w:rsidRPr="00A725CE" w:rsidRDefault="00A725CE" w:rsidP="00A725CE">
      <w:pPr>
        <w:numPr>
          <w:ilvl w:val="0"/>
          <w:numId w:val="9"/>
        </w:numPr>
        <w:spacing w:after="100" w:afterAutospacing="1"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US" w:eastAsia="en-GB"/>
        </w:rPr>
        <w:t>Resources</w:t>
      </w:r>
      <w:r w:rsidRPr="00A725CE">
        <w:rPr>
          <w:rFonts w:ascii="Arial" w:eastAsia="Times New Roman" w:hAnsi="Arial" w:cs="Arial"/>
          <w:color w:val="000000"/>
          <w:sz w:val="24"/>
          <w:szCs w:val="24"/>
          <w:lang w:val="en-GB" w:eastAsia="en-GB"/>
        </w:rPr>
        <w:t xml:space="preserve"> are provided to correct such exposures to health and safety hazards.</w:t>
      </w:r>
    </w:p>
    <w:p w:rsidR="00A725CE" w:rsidRPr="00A725CE" w:rsidRDefault="00A725CE" w:rsidP="00A725CE">
      <w:pPr>
        <w:numPr>
          <w:ilvl w:val="0"/>
          <w:numId w:val="9"/>
        </w:numPr>
        <w:spacing w:after="100" w:afterAutospacing="1"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Safety Statement is reviewed periodically or when significant changes take place.</w:t>
      </w:r>
    </w:p>
    <w:p w:rsidR="00A725CE" w:rsidRPr="00A725CE" w:rsidRDefault="00A725CE" w:rsidP="00A725CE">
      <w:pPr>
        <w:numPr>
          <w:ilvl w:val="0"/>
          <w:numId w:val="9"/>
        </w:numPr>
        <w:spacing w:after="100" w:afterAutospacing="1"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All accidents are reported to Athletics Association and the AAI Insurance brokers McMahon Galvin – Peter Hanlon within 2 days of happening. Such reports must give full details of the incident, what, when and where it happened, including who was involved, details of any witnesses and details what remedial action taken. Any photographs relevant to the incident should be included</w:t>
      </w:r>
      <w:r w:rsidRPr="00A725CE">
        <w:rPr>
          <w:rFonts w:ascii="Arial" w:eastAsia="Times New Roman" w:hAnsi="Arial" w:cs="Arial"/>
          <w:color w:val="000000"/>
          <w:sz w:val="24"/>
          <w:szCs w:val="24"/>
          <w:lang w:val="en-GB" w:eastAsia="en-GB"/>
        </w:rPr>
        <w:t xml:space="preserve">.   </w:t>
      </w:r>
    </w:p>
    <w:p w:rsidR="00A725CE" w:rsidRPr="00A725CE" w:rsidRDefault="00A725CE" w:rsidP="00A725CE">
      <w:pPr>
        <w:spacing w:after="100" w:afterAutospacing="1" w:line="240" w:lineRule="auto"/>
        <w:jc w:val="both"/>
        <w:rPr>
          <w:rFonts w:ascii="Arial" w:eastAsia="Times New Roman" w:hAnsi="Arial" w:cs="Arial"/>
          <w:color w:val="000000"/>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20" w:name="_Toc190097361"/>
      <w:bookmarkStart w:id="21" w:name="_Toc319662883"/>
      <w:r w:rsidRPr="00A725CE">
        <w:rPr>
          <w:rFonts w:ascii="Arial" w:eastAsia="Times New Roman" w:hAnsi="Arial" w:cs="Arial"/>
          <w:b/>
          <w:sz w:val="24"/>
          <w:szCs w:val="24"/>
          <w:lang w:val="en-GB" w:eastAsia="en-GB"/>
        </w:rPr>
        <w:t xml:space="preserve">Training </w:t>
      </w:r>
      <w:bookmarkEnd w:id="20"/>
      <w:r w:rsidRPr="00A725CE">
        <w:rPr>
          <w:rFonts w:ascii="Arial" w:eastAsia="Times New Roman" w:hAnsi="Arial" w:cs="Arial"/>
          <w:b/>
          <w:sz w:val="24"/>
          <w:szCs w:val="24"/>
          <w:lang w:val="en-GB" w:eastAsia="en-GB"/>
        </w:rPr>
        <w:t>and Instruction</w:t>
      </w:r>
      <w:bookmarkEnd w:id="21"/>
    </w:p>
    <w:p w:rsidR="00A725CE" w:rsidRPr="00A725CE" w:rsidRDefault="00A725CE" w:rsidP="00A725CE">
      <w:pPr>
        <w:spacing w:after="0" w:line="240" w:lineRule="auto"/>
        <w:jc w:val="both"/>
        <w:rPr>
          <w:rFonts w:ascii="Arial" w:eastAsia="Times New Roman" w:hAnsi="Arial" w:cs="Arial"/>
          <w:sz w:val="24"/>
          <w:szCs w:val="24"/>
          <w:lang w:val="en-GB" w:eastAsia="en-GB"/>
        </w:rPr>
      </w:pPr>
    </w:p>
    <w:p w:rsidR="00A725CE" w:rsidRPr="00A725CE" w:rsidRDefault="00A725CE" w:rsidP="00A725CE">
      <w:p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Club Coaches will attend at a minimum a Foundation Course in Coaching. Coaches are expected to co-operate in attending any such training that is organised by the Club.</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22" w:name="_Toc190097362"/>
      <w:bookmarkStart w:id="23" w:name="_Toc319662884"/>
      <w:r w:rsidRPr="00A725CE">
        <w:rPr>
          <w:rFonts w:ascii="Arial" w:eastAsia="Times New Roman" w:hAnsi="Arial" w:cs="Arial"/>
          <w:b/>
          <w:sz w:val="24"/>
          <w:szCs w:val="24"/>
          <w:lang w:val="en-GB" w:eastAsia="en-GB"/>
        </w:rPr>
        <w:t>Safety Consultation</w:t>
      </w:r>
      <w:bookmarkEnd w:id="22"/>
      <w:bookmarkEnd w:id="23"/>
    </w:p>
    <w:p w:rsidR="00A725CE" w:rsidRPr="00A725CE" w:rsidRDefault="00A725CE" w:rsidP="00A725CE">
      <w:pPr>
        <w:numPr>
          <w:ilvl w:val="12"/>
          <w:numId w:val="0"/>
        </w:numPr>
        <w:spacing w:after="120" w:line="240" w:lineRule="auto"/>
        <w:jc w:val="both"/>
        <w:rPr>
          <w:rFonts w:ascii="Arial" w:eastAsia="Times New Roman" w:hAnsi="Arial" w:cs="Arial"/>
          <w:sz w:val="24"/>
          <w:szCs w:val="24"/>
          <w:lang w:val="en-GB" w:eastAsia="en-GB"/>
        </w:rPr>
      </w:pPr>
    </w:p>
    <w:p w:rsidR="00A725CE" w:rsidRPr="00A725CE" w:rsidRDefault="00A725CE" w:rsidP="00A725CE">
      <w:pPr>
        <w:numPr>
          <w:ilvl w:val="12"/>
          <w:numId w:val="0"/>
        </w:numPr>
        <w:spacing w:after="120" w:line="240" w:lineRule="auto"/>
        <w:jc w:val="both"/>
        <w:rPr>
          <w:rFonts w:ascii="Arial" w:eastAsia="Times New Roman" w:hAnsi="Arial" w:cs="Arial"/>
          <w:color w:val="000000"/>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is committed to meeting their obligations under </w:t>
      </w:r>
      <w:r w:rsidRPr="00A725CE">
        <w:rPr>
          <w:rFonts w:ascii="Arial" w:eastAsia="Times New Roman" w:hAnsi="Arial" w:cs="Arial"/>
          <w:i/>
          <w:sz w:val="24"/>
          <w:szCs w:val="24"/>
          <w:lang w:val="en-GB" w:eastAsia="en-GB"/>
        </w:rPr>
        <w:t xml:space="preserve">Section 26 of the Safety, Health and Welfare at Work Act 2005 </w:t>
      </w:r>
      <w:r w:rsidRPr="00A725CE">
        <w:rPr>
          <w:rFonts w:ascii="Arial" w:eastAsia="Times New Roman" w:hAnsi="Arial" w:cs="Arial"/>
          <w:sz w:val="24"/>
          <w:szCs w:val="24"/>
          <w:lang w:val="en-GB" w:eastAsia="en-GB"/>
        </w:rPr>
        <w:t>on consultation. The Club is committed to a policy of co-operation and consultation between all members of the club and will take</w:t>
      </w:r>
      <w:r w:rsidRPr="00A725CE">
        <w:rPr>
          <w:rFonts w:ascii="Arial" w:eastAsia="Times New Roman" w:hAnsi="Arial" w:cs="Arial"/>
          <w:color w:val="000000"/>
          <w:sz w:val="24"/>
          <w:szCs w:val="24"/>
          <w:lang w:val="en-GB" w:eastAsia="en-GB"/>
        </w:rPr>
        <w:t xml:space="preserve"> account of any representations made by club members. The effectiveness of the consultation arrangements will be reviewed at regular intervals.</w:t>
      </w:r>
    </w:p>
    <w:p w:rsidR="00A725CE" w:rsidRPr="00A725CE" w:rsidRDefault="00A725CE" w:rsidP="00A725CE">
      <w:pPr>
        <w:spacing w:after="120" w:line="240" w:lineRule="auto"/>
        <w:rPr>
          <w:rFonts w:ascii="Arial" w:eastAsia="Times New Roman" w:hAnsi="Arial" w:cs="Arial"/>
          <w:sz w:val="24"/>
          <w:szCs w:val="24"/>
          <w:lang w:val="en-GB" w:eastAsia="en-GB"/>
        </w:rPr>
      </w:pPr>
    </w:p>
    <w:p w:rsidR="00A725CE" w:rsidRPr="00A725CE" w:rsidRDefault="00A725CE" w:rsidP="00A725CE">
      <w:pPr>
        <w:spacing w:after="100" w:afterAutospacing="1" w:line="240" w:lineRule="auto"/>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24" w:name="_Toc190097363"/>
      <w:r w:rsidRPr="00A725CE">
        <w:rPr>
          <w:rFonts w:ascii="Arial" w:eastAsia="Times New Roman" w:hAnsi="Arial" w:cs="Arial"/>
          <w:b/>
          <w:sz w:val="24"/>
          <w:szCs w:val="24"/>
          <w:lang w:val="en-GB" w:eastAsia="en-GB"/>
        </w:rPr>
        <w:br w:type="page"/>
      </w:r>
      <w:bookmarkStart w:id="25" w:name="_Toc319662885"/>
      <w:r w:rsidRPr="00A725CE">
        <w:rPr>
          <w:rFonts w:ascii="Arial" w:eastAsia="Times New Roman" w:hAnsi="Arial" w:cs="Arial"/>
          <w:b/>
          <w:sz w:val="24"/>
          <w:szCs w:val="24"/>
          <w:lang w:val="en-GB" w:eastAsia="en-GB"/>
        </w:rPr>
        <w:t>First Aid</w:t>
      </w:r>
      <w:bookmarkEnd w:id="24"/>
      <w:bookmarkEnd w:id="25"/>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It is the desire of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to have a trained first-aider at all training sessions. Due to the fact that the club is run on a voluntary basis this is not always possible.</w:t>
      </w: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club will continue to encourage all coaches and members to be trained in first-aid and facilitate the provision of first-aid training courses at the club.</w:t>
      </w: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club will maintain a first-aid kit on the club premises. It is located [Insert Location].</w:t>
      </w:r>
    </w:p>
    <w:p w:rsidR="00A725CE" w:rsidRPr="00A725CE" w:rsidRDefault="00A725CE" w:rsidP="00A725CE">
      <w:pPr>
        <w:spacing w:after="120" w:line="240" w:lineRule="auto"/>
        <w:jc w:val="both"/>
        <w:rPr>
          <w:rFonts w:ascii="Arial" w:eastAsia="Times New Roman" w:hAnsi="Arial" w:cs="Arial"/>
          <w:sz w:val="24"/>
          <w:szCs w:val="24"/>
          <w:lang w:val="en-US" w:eastAsia="en-GB"/>
        </w:rPr>
      </w:pPr>
      <w:r w:rsidRPr="00A725CE">
        <w:rPr>
          <w:rFonts w:ascii="Arial" w:eastAsia="Times New Roman" w:hAnsi="Arial" w:cs="Arial"/>
          <w:sz w:val="24"/>
          <w:szCs w:val="24"/>
          <w:lang w:val="en-GB" w:eastAsia="en-GB"/>
        </w:rPr>
        <w:t xml:space="preserve">Each club coach shall ensure that a first-aid kit is available for use </w:t>
      </w:r>
      <w:proofErr w:type="gramStart"/>
      <w:r w:rsidRPr="00A725CE">
        <w:rPr>
          <w:rFonts w:ascii="Arial" w:eastAsia="Times New Roman" w:hAnsi="Arial" w:cs="Arial"/>
          <w:sz w:val="24"/>
          <w:szCs w:val="24"/>
          <w:lang w:val="en-GB" w:eastAsia="en-GB"/>
        </w:rPr>
        <w:t>on  training</w:t>
      </w:r>
      <w:proofErr w:type="gramEnd"/>
      <w:r w:rsidRPr="00A725CE">
        <w:rPr>
          <w:rFonts w:ascii="Arial" w:eastAsia="Times New Roman" w:hAnsi="Arial" w:cs="Arial"/>
          <w:sz w:val="24"/>
          <w:szCs w:val="24"/>
          <w:lang w:val="en-GB" w:eastAsia="en-GB"/>
        </w:rPr>
        <w:t xml:space="preserve"> days. </w:t>
      </w:r>
      <w:r w:rsidRPr="00A725CE">
        <w:rPr>
          <w:rFonts w:ascii="Arial" w:eastAsia="Times New Roman" w:hAnsi="Arial" w:cs="Arial"/>
          <w:sz w:val="24"/>
          <w:szCs w:val="24"/>
          <w:lang w:val="en-US" w:eastAsia="en-GB"/>
        </w:rPr>
        <w:t>Coaches have responsibility for checking the first-aid kit on a regular basis and ensuring that it is adequately stocked.</w:t>
      </w: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It is important to remember the following:</w:t>
      </w:r>
    </w:p>
    <w:p w:rsidR="00A725CE" w:rsidRPr="00A725CE" w:rsidRDefault="00A725CE" w:rsidP="00A725CE">
      <w:pPr>
        <w:numPr>
          <w:ilvl w:val="0"/>
          <w:numId w:val="11"/>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Disposable gloves to be worn, particularly when treating an open cut or wound; </w:t>
      </w:r>
    </w:p>
    <w:p w:rsidR="00A725CE" w:rsidRPr="00A725CE" w:rsidRDefault="00A725CE" w:rsidP="00A725CE">
      <w:pPr>
        <w:numPr>
          <w:ilvl w:val="0"/>
          <w:numId w:val="11"/>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No tablets, drugs or medicines to be kept or administered; and</w:t>
      </w:r>
    </w:p>
    <w:p w:rsidR="00A725CE" w:rsidRPr="00A725CE" w:rsidRDefault="00A725CE" w:rsidP="00A725CE">
      <w:pPr>
        <w:numPr>
          <w:ilvl w:val="0"/>
          <w:numId w:val="11"/>
        </w:num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Following an accident requiring first-aid treatment, an accident report form must be completed.</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Details of all cases treated should be entered as per Table 2, Appendix 1 in the first-aid treatment record book, which must be kept in a suitable secure place, respecting their confidential nature. These records will be readily available and shown to a Health and Safety Authority inspector if requested.</w:t>
      </w:r>
    </w:p>
    <w:p w:rsidR="00A725CE" w:rsidRPr="00A725CE" w:rsidRDefault="00A725CE" w:rsidP="00A725CE">
      <w:pPr>
        <w:spacing w:after="12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CLUB NAME</w:t>
      </w:r>
      <w:r w:rsidRPr="00A725CE">
        <w:rPr>
          <w:rFonts w:ascii="Arial" w:eastAsia="Times New Roman" w:hAnsi="Arial" w:cs="Arial"/>
          <w:sz w:val="24"/>
          <w:szCs w:val="24"/>
          <w:lang w:val="en" w:eastAsia="en-GB"/>
        </w:rPr>
        <w:t xml:space="preserve"> has reviewed the risks associated with its activities and has deemed them to be low risk and therefore a First-Aider is not required on the premises at all times.</w:t>
      </w:r>
    </w:p>
    <w:p w:rsidR="00A725CE" w:rsidRPr="00A725CE" w:rsidRDefault="00A725CE" w:rsidP="00A725CE">
      <w:pPr>
        <w:spacing w:after="120" w:line="240" w:lineRule="auto"/>
        <w:jc w:val="both"/>
        <w:rPr>
          <w:rFonts w:ascii="Arial" w:eastAsia="Times New Roman" w:hAnsi="Arial" w:cs="Arial"/>
          <w:sz w:val="24"/>
          <w:szCs w:val="24"/>
          <w:lang w:val="en" w:eastAsia="en-GB"/>
        </w:rPr>
      </w:pPr>
      <w:r w:rsidRPr="00A725CE">
        <w:rPr>
          <w:rFonts w:ascii="Arial" w:eastAsia="Times New Roman" w:hAnsi="Arial" w:cs="Arial"/>
          <w:sz w:val="24"/>
          <w:szCs w:val="24"/>
          <w:lang w:val="en" w:eastAsia="en-GB"/>
        </w:rPr>
        <w:t xml:space="preserve">The [Insert Location] will be used for treatment of first-aid injuries where privacy is preferred, </w:t>
      </w:r>
      <w:proofErr w:type="gramStart"/>
      <w:r w:rsidRPr="00A725CE">
        <w:rPr>
          <w:rFonts w:ascii="Arial" w:eastAsia="Times New Roman" w:hAnsi="Arial" w:cs="Arial"/>
          <w:sz w:val="24"/>
          <w:szCs w:val="24"/>
          <w:lang w:val="en" w:eastAsia="en-GB"/>
        </w:rPr>
        <w:t>All</w:t>
      </w:r>
      <w:proofErr w:type="gramEnd"/>
      <w:r w:rsidRPr="00A725CE">
        <w:rPr>
          <w:rFonts w:ascii="Arial" w:eastAsia="Times New Roman" w:hAnsi="Arial" w:cs="Arial"/>
          <w:sz w:val="24"/>
          <w:szCs w:val="24"/>
          <w:lang w:val="en" w:eastAsia="en-GB"/>
        </w:rPr>
        <w:t xml:space="preserve"> members must cooperate with a request to vacate [Insert Location] should it be necessary for the provision of first-aid treatment.</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26" w:name="_Toc190097364"/>
      <w:bookmarkStart w:id="27" w:name="_Toc319662886"/>
      <w:r w:rsidRPr="00A725CE">
        <w:rPr>
          <w:rFonts w:ascii="Arial" w:eastAsia="Times New Roman" w:hAnsi="Arial" w:cs="Arial"/>
          <w:b/>
          <w:sz w:val="24"/>
          <w:szCs w:val="24"/>
          <w:lang w:val="en-GB" w:eastAsia="en-GB"/>
        </w:rPr>
        <w:t>Accident Reporting</w:t>
      </w:r>
      <w:bookmarkEnd w:id="26"/>
      <w:bookmarkEnd w:id="27"/>
      <w:r w:rsidRPr="00A725CE">
        <w:rPr>
          <w:rFonts w:ascii="Arial" w:eastAsia="Times New Roman" w:hAnsi="Arial" w:cs="Arial"/>
          <w:b/>
          <w:sz w:val="24"/>
          <w:szCs w:val="24"/>
          <w:lang w:val="en-GB" w:eastAsia="en-GB"/>
        </w:rPr>
        <w:t xml:space="preserve">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spacing w:after="100" w:afterAutospacing="1"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All accidents related to the Club’s Activities including those on the premises and accidents which occur when travelling or at away events, however slight, must be reported </w:t>
      </w:r>
      <w:r w:rsidRPr="00A725CE">
        <w:rPr>
          <w:rFonts w:ascii="Arial" w:eastAsia="Times New Roman" w:hAnsi="Arial" w:cs="Arial"/>
          <w:color w:val="000000"/>
          <w:sz w:val="24"/>
          <w:szCs w:val="24"/>
          <w:u w:val="single"/>
          <w:lang w:val="en-GB" w:eastAsia="en-GB"/>
        </w:rPr>
        <w:t>immediately</w:t>
      </w:r>
      <w:r w:rsidRPr="00A725CE">
        <w:rPr>
          <w:rFonts w:ascii="Arial" w:eastAsia="Times New Roman" w:hAnsi="Arial" w:cs="Arial"/>
          <w:color w:val="000000"/>
          <w:sz w:val="24"/>
          <w:szCs w:val="24"/>
          <w:lang w:val="en-GB" w:eastAsia="en-GB"/>
        </w:rPr>
        <w:t xml:space="preserve"> to the Coach who shall instigate an investigation where required and report the outcome to the Club Committee.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All accidents related to visitors or contractors while on the premises must also be reported </w:t>
      </w:r>
      <w:r w:rsidRPr="00A725CE">
        <w:rPr>
          <w:rFonts w:ascii="Arial" w:eastAsia="Times New Roman" w:hAnsi="Arial" w:cs="Arial"/>
          <w:sz w:val="24"/>
          <w:szCs w:val="24"/>
          <w:u w:val="single"/>
          <w:lang w:val="en-GB" w:eastAsia="en-GB"/>
        </w:rPr>
        <w:t>immediately</w:t>
      </w:r>
      <w:r w:rsidRPr="00A725CE">
        <w:rPr>
          <w:rFonts w:ascii="Arial" w:eastAsia="Times New Roman" w:hAnsi="Arial" w:cs="Arial"/>
          <w:sz w:val="24"/>
          <w:szCs w:val="24"/>
          <w:lang w:val="en-GB" w:eastAsia="en-GB"/>
        </w:rPr>
        <w:t xml:space="preserve"> to the appropriate Club Contact.</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An accident report form is completed by the Coach or Person in Charge of the Bar as appropriate in conjunction with the person who had the accident. This form is signed by a member of the Club Committee who forwards the form to the insurer as appropriate.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 some circumstances the insurer may also carry out a more formal accident investigation.  </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It is essential that the documentation attached to this statement is completed by the senior club official present (e.g. Accident Report and Witness Reports) immediately, if any accident of any kind occurs. It will also be very helpful if photographic evidence (digital camera or phone) can be attached. Routine documentation (cleaning of floors) is equally important as it may provide evidence on behalf of the club in the case of an accident. All such documentation will be handed over to the Secretary who will take action as directed by the Club Committee.</w:t>
      </w:r>
      <w:bookmarkStart w:id="28" w:name="_Toc190097370"/>
      <w:bookmarkStart w:id="29" w:name="_Toc319662887"/>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See also above in regard to reporting incidents to the Athletics Association of Ireland and to AAI insurers under the section covering monitoring and review.</w:t>
      </w: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b/>
          <w:sz w:val="24"/>
          <w:szCs w:val="24"/>
          <w:lang w:val="en-GB" w:eastAsia="en-GB"/>
        </w:rPr>
        <w:t>Fire</w:t>
      </w:r>
      <w:bookmarkEnd w:id="28"/>
      <w:bookmarkEnd w:id="29"/>
    </w:p>
    <w:p w:rsidR="00A725CE" w:rsidRPr="00A725CE" w:rsidRDefault="00A725CE" w:rsidP="00A725CE">
      <w:pPr>
        <w:numPr>
          <w:ilvl w:val="12"/>
          <w:numId w:val="0"/>
        </w:num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sz w:val="24"/>
          <w:szCs w:val="24"/>
          <w:lang w:val="en-GB" w:eastAsia="en-GB"/>
        </w:rPr>
        <w:t xml:space="preserve">There is always a danger of fire or other emergencies occurring which will necessitate the prompt evacuation of the club house. </w:t>
      </w:r>
      <w:r w:rsidRPr="00A725CE">
        <w:rPr>
          <w:rFonts w:ascii="Arial" w:eastAsia="Times New Roman" w:hAnsi="Arial" w:cs="Arial"/>
          <w:color w:val="000000"/>
          <w:sz w:val="24"/>
          <w:szCs w:val="24"/>
          <w:lang w:val="en-GB" w:eastAsia="en-GB"/>
        </w:rPr>
        <w:t>When the club is unoccupied, the main entrance and gate must be secured to prevent unauthorised entry</w:t>
      </w:r>
    </w:p>
    <w:p w:rsidR="00A725CE" w:rsidRPr="00A725CE" w:rsidRDefault="00A725CE" w:rsidP="00A725CE">
      <w:pPr>
        <w:keepNext/>
        <w:numPr>
          <w:ilvl w:val="2"/>
          <w:numId w:val="0"/>
        </w:numPr>
        <w:tabs>
          <w:tab w:val="num" w:pos="720"/>
        </w:tabs>
        <w:spacing w:before="240" w:after="120" w:line="360" w:lineRule="auto"/>
        <w:ind w:left="720" w:hanging="720"/>
        <w:jc w:val="both"/>
        <w:outlineLvl w:val="2"/>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Action in the Event of a Fire </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Sound the fire alarm. </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Alert other personnel in the immediate area of the fire and contact the Fire Brigade, giving them the address clearly and any other directions necessary. </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If there is no danger by doing so, try to put out the fire with the apparatus provided, but remember that equipment will only be effective on a small fire. </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Evacuate the premises. </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Members should not delay their departure to collect personal belongings from another part of the building and should assemble at the designated assembly point so that they can be quickly accounted for.  </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Make sure that the premises are cleared of members and visitors. Close doors. See that no unauthorised person enters the building.</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Coaches should ensure that their athletes are accounted for. Members with visitors should ensure that their visitors are accounted for.</w:t>
      </w:r>
    </w:p>
    <w:p w:rsidR="00A725CE" w:rsidRPr="00A725CE" w:rsidRDefault="00A725CE" w:rsidP="00A725CE">
      <w:pPr>
        <w:numPr>
          <w:ilvl w:val="0"/>
          <w:numId w:val="13"/>
        </w:num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Assemble at the designated assembly point. The designated assembly point is located at the car-park.</w:t>
      </w:r>
    </w:p>
    <w:p w:rsidR="00A725CE" w:rsidRPr="00A725CE" w:rsidRDefault="00A725CE" w:rsidP="00A725CE">
      <w:pPr>
        <w:keepNext/>
        <w:numPr>
          <w:ilvl w:val="2"/>
          <w:numId w:val="0"/>
        </w:numPr>
        <w:tabs>
          <w:tab w:val="num" w:pos="720"/>
        </w:tabs>
        <w:spacing w:before="240" w:after="120" w:line="360" w:lineRule="auto"/>
        <w:ind w:left="720" w:hanging="720"/>
        <w:jc w:val="both"/>
        <w:outlineLvl w:val="2"/>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Means of Escape in Case of Fire</w:t>
      </w: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It is essential that escape routes be clearly identified and maintained available for use. Fire exit route and doors must never be obstructed by persons or objects.</w:t>
      </w:r>
    </w:p>
    <w:p w:rsidR="00A725CE" w:rsidRPr="00A725CE" w:rsidRDefault="00A725CE" w:rsidP="00A725CE">
      <w:pPr>
        <w:spacing w:after="12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Fire exits exist at [Insert Locations].</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30" w:name="_Toc190097371"/>
      <w:bookmarkStart w:id="31" w:name="_Ref225306810"/>
      <w:bookmarkStart w:id="32" w:name="_Toc319662888"/>
      <w:r w:rsidRPr="00A725CE">
        <w:rPr>
          <w:rFonts w:ascii="Arial" w:eastAsia="Times New Roman" w:hAnsi="Arial" w:cs="Arial"/>
          <w:b/>
          <w:sz w:val="24"/>
          <w:szCs w:val="24"/>
          <w:lang w:val="en-GB" w:eastAsia="en-GB"/>
        </w:rPr>
        <w:t>Smoking</w:t>
      </w:r>
      <w:bookmarkEnd w:id="30"/>
      <w:bookmarkEnd w:id="31"/>
      <w:bookmarkEnd w:id="32"/>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 compliance with legislation,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operates a strict No Smoking policy, which applies to all members, visitors and contractors.  Smoking is permitted outside the club house but all naked flames and cigarette ends must be carefully extinguished and suitably disposed.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has also adopted </w:t>
      </w:r>
      <w:proofErr w:type="gramStart"/>
      <w:r w:rsidRPr="00A725CE">
        <w:rPr>
          <w:rFonts w:ascii="Arial" w:eastAsia="Times New Roman" w:hAnsi="Arial" w:cs="Arial"/>
          <w:sz w:val="24"/>
          <w:szCs w:val="24"/>
          <w:lang w:val="en-GB" w:eastAsia="en-GB"/>
        </w:rPr>
        <w:t>an  Alcohol</w:t>
      </w:r>
      <w:proofErr w:type="gramEnd"/>
      <w:r w:rsidRPr="00A725CE">
        <w:rPr>
          <w:rFonts w:ascii="Arial" w:eastAsia="Times New Roman" w:hAnsi="Arial" w:cs="Arial"/>
          <w:sz w:val="24"/>
          <w:szCs w:val="24"/>
          <w:lang w:val="en-GB" w:eastAsia="en-GB"/>
        </w:rPr>
        <w:t xml:space="preserve"> and Drug Policy. See Appendix 5 and details on the following page.</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val="en-GB" w:eastAsia="en-GB"/>
        </w:rPr>
      </w:pPr>
      <w:r w:rsidRPr="00A725CE">
        <w:rPr>
          <w:rFonts w:ascii="Arial" w:eastAsia="Times New Roman" w:hAnsi="Arial" w:cs="Arial"/>
          <w:b/>
          <w:bCs/>
          <w:sz w:val="24"/>
          <w:szCs w:val="24"/>
          <w:lang w:val="en-GB" w:eastAsia="en-GB"/>
        </w:rPr>
        <w:br w:type="page"/>
      </w:r>
      <w:bookmarkStart w:id="33" w:name="_Toc319662889"/>
      <w:r w:rsidRPr="00A725CE">
        <w:rPr>
          <w:rFonts w:ascii="Arial" w:eastAsia="Times New Roman" w:hAnsi="Arial" w:cs="Arial"/>
          <w:b/>
          <w:bCs/>
          <w:sz w:val="24"/>
          <w:szCs w:val="24"/>
          <w:lang w:val="en-GB" w:eastAsia="en-GB"/>
        </w:rPr>
        <w:t>Drugs and Alcohol</w:t>
      </w:r>
      <w:bookmarkEnd w:id="33"/>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ind w:right="-4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has adopted a strict Alcohol and Drug Policy.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w:t>
      </w:r>
      <w:proofErr w:type="gramStart"/>
      <w:r w:rsidRPr="00A725CE">
        <w:rPr>
          <w:rFonts w:ascii="Arial" w:eastAsia="Times New Roman" w:hAnsi="Arial" w:cs="Arial"/>
          <w:sz w:val="24"/>
          <w:szCs w:val="24"/>
          <w:lang w:val="en-GB" w:eastAsia="en-GB"/>
        </w:rPr>
        <w:t>are</w:t>
      </w:r>
      <w:proofErr w:type="gramEnd"/>
      <w:r w:rsidRPr="00A725CE">
        <w:rPr>
          <w:rFonts w:ascii="Arial" w:eastAsia="Times New Roman" w:hAnsi="Arial" w:cs="Arial"/>
          <w:sz w:val="24"/>
          <w:szCs w:val="24"/>
          <w:lang w:val="en-GB" w:eastAsia="en-GB"/>
        </w:rPr>
        <w:t xml:space="preserve"> strongly committed to discourage the use of drugs, alcohol and tobacco on the basis that they are incompatible with a healthy approach to sporting activities. </w:t>
      </w:r>
    </w:p>
    <w:p w:rsidR="00A725CE" w:rsidRPr="00A725CE" w:rsidRDefault="00A725CE" w:rsidP="00A725CE">
      <w:pPr>
        <w:spacing w:after="120" w:line="240" w:lineRule="auto"/>
        <w:ind w:right="-40"/>
        <w:jc w:val="both"/>
        <w:rPr>
          <w:rFonts w:ascii="Arial" w:eastAsia="Times New Roman" w:hAnsi="Arial" w:cs="Arial"/>
          <w:sz w:val="24"/>
          <w:szCs w:val="24"/>
          <w:lang w:val="en-GB" w:eastAsia="en-GB"/>
        </w:rPr>
      </w:pPr>
      <w:proofErr w:type="spellStart"/>
      <w:r w:rsidRPr="00A725CE">
        <w:rPr>
          <w:rFonts w:ascii="Arial" w:eastAsia="Times New Roman" w:hAnsi="Arial" w:cs="Arial"/>
          <w:sz w:val="24"/>
          <w:szCs w:val="24"/>
          <w:lang w:val="en-GB" w:eastAsia="en-GB"/>
        </w:rPr>
        <w:t>Clonliffee</w:t>
      </w:r>
      <w:proofErr w:type="spellEnd"/>
      <w:r w:rsidRPr="00A725CE">
        <w:rPr>
          <w:rFonts w:ascii="Arial" w:eastAsia="Times New Roman" w:hAnsi="Arial" w:cs="Arial"/>
          <w:sz w:val="24"/>
          <w:szCs w:val="24"/>
          <w:lang w:val="en-GB" w:eastAsia="en-GB"/>
        </w:rPr>
        <w:t xml:space="preserve"> Harriers believe that we need to work towards creating a safe, healthy club environment where we can develop the skills and attitudes necessary to cope with drug and alcohol related issues. </w:t>
      </w:r>
    </w:p>
    <w:p w:rsidR="00A725CE" w:rsidRPr="00A725CE" w:rsidRDefault="00A725CE" w:rsidP="00A725CE">
      <w:pPr>
        <w:spacing w:after="120" w:line="240" w:lineRule="auto"/>
        <w:ind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club members, officials, coaches and volunteers as part of this club shall follow the law when it comes to illegal drugs, alcohol and tobacco and shall display leadership and good example, particularly when dealing with underage members. This policy shall apply to all users of the club buildings and grounds.</w:t>
      </w:r>
    </w:p>
    <w:p w:rsidR="00A725CE" w:rsidRPr="00A725CE" w:rsidRDefault="00A725CE" w:rsidP="00A725CE">
      <w:pPr>
        <w:spacing w:after="100" w:afterAutospacing="1" w:line="240" w:lineRule="auto"/>
        <w:ind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In particular the following applies:</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Coaches and Club Officials shall not smoke or drink alcohol while representing their club at events or training sessions.</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Club members, officials, coaches and volunteers shall not present themselves at club activities while under the influence of any drug.</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Cigarettes shall not be sold in the clubhouse.</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Medal ceremonies shall not be held in pubs.</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Under 18’s shall not be brought to pubs on the way home from events or training sessions.</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Alcohol shall not be served at functions for athletes aged less than 18 years of age. </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Alcohol advertisements shall not be permitted on club singlets.</w:t>
      </w:r>
    </w:p>
    <w:p w:rsidR="00A725CE" w:rsidRPr="00A725CE" w:rsidRDefault="00A725CE" w:rsidP="00A725CE">
      <w:pPr>
        <w:numPr>
          <w:ilvl w:val="0"/>
          <w:numId w:val="33"/>
        </w:numPr>
        <w:spacing w:after="0" w:line="240" w:lineRule="auto"/>
        <w:ind w:left="362" w:right="-40"/>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34" w:name="_Toc319662890"/>
      <w:bookmarkStart w:id="35" w:name="_Toc190097372"/>
      <w:r w:rsidRPr="00A725CE">
        <w:rPr>
          <w:rFonts w:ascii="Arial" w:eastAsia="Times New Roman" w:hAnsi="Arial" w:cs="Arial"/>
          <w:b/>
          <w:sz w:val="24"/>
          <w:szCs w:val="24"/>
          <w:lang w:val="en-GB" w:eastAsia="en-GB"/>
        </w:rPr>
        <w:t>Housekeeping</w:t>
      </w:r>
      <w:bookmarkEnd w:id="34"/>
    </w:p>
    <w:p w:rsidR="00A725CE" w:rsidRPr="00A725CE" w:rsidRDefault="00A725CE" w:rsidP="00A725CE">
      <w:pPr>
        <w:spacing w:after="120" w:line="240" w:lineRule="auto"/>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b/>
          <w:color w:val="FF0000"/>
          <w:sz w:val="24"/>
          <w:szCs w:val="24"/>
          <w:lang w:val="en-GB" w:eastAsia="en-GB"/>
        </w:rPr>
      </w:pPr>
      <w:r w:rsidRPr="00A725CE">
        <w:rPr>
          <w:rFonts w:ascii="Arial" w:eastAsia="Times New Roman" w:hAnsi="Arial" w:cs="Arial"/>
          <w:sz w:val="24"/>
          <w:szCs w:val="24"/>
          <w:lang w:val="en-GB" w:eastAsia="en-GB"/>
        </w:rPr>
        <w:t>It is up to all members to ensure that the clubhouse, storage facilities and training areas are kept clear. No fan heaters or portable radiators should be left plugged in when not in use.</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jc w:val="both"/>
        <w:outlineLvl w:val="1"/>
        <w:rPr>
          <w:rFonts w:ascii="Arial" w:eastAsia="Times New Roman" w:hAnsi="Arial" w:cs="Arial"/>
          <w:b/>
          <w:sz w:val="24"/>
          <w:szCs w:val="24"/>
          <w:lang w:val="en-GB" w:eastAsia="en-GB"/>
        </w:rPr>
      </w:pPr>
      <w:bookmarkStart w:id="36" w:name="_Toc190097374"/>
      <w:bookmarkStart w:id="37" w:name="_Toc319662891"/>
      <w:bookmarkEnd w:id="35"/>
      <w:r w:rsidRPr="00A725CE">
        <w:rPr>
          <w:rFonts w:ascii="Arial" w:eastAsia="Times New Roman" w:hAnsi="Arial" w:cs="Arial"/>
          <w:b/>
          <w:sz w:val="24"/>
          <w:szCs w:val="24"/>
          <w:lang w:val="en-GB" w:eastAsia="en-GB"/>
        </w:rPr>
        <w:t>Bullying and Harassment</w:t>
      </w:r>
      <w:bookmarkEnd w:id="36"/>
      <w:bookmarkEnd w:id="37"/>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spacing w:after="120" w:line="240" w:lineRule="auto"/>
        <w:jc w:val="both"/>
        <w:rPr>
          <w:rFonts w:ascii="Arial" w:eastAsia="Times New Roman" w:hAnsi="Arial" w:cs="Arial"/>
          <w:color w:val="000000"/>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w:t>
      </w:r>
      <w:proofErr w:type="gramStart"/>
      <w:r w:rsidRPr="00A725CE">
        <w:rPr>
          <w:rFonts w:ascii="Arial" w:eastAsia="Times New Roman" w:hAnsi="Arial" w:cs="Arial"/>
          <w:sz w:val="24"/>
          <w:szCs w:val="24"/>
          <w:lang w:val="en-GB" w:eastAsia="en-GB"/>
        </w:rPr>
        <w:t>are</w:t>
      </w:r>
      <w:proofErr w:type="gramEnd"/>
      <w:r w:rsidRPr="00A725CE">
        <w:rPr>
          <w:rFonts w:ascii="Arial" w:eastAsia="Times New Roman" w:hAnsi="Arial" w:cs="Arial"/>
          <w:sz w:val="24"/>
          <w:szCs w:val="24"/>
          <w:lang w:val="en-GB" w:eastAsia="en-GB"/>
        </w:rPr>
        <w:t xml:space="preserve"> </w:t>
      </w:r>
      <w:r w:rsidRPr="00A725CE">
        <w:rPr>
          <w:rFonts w:ascii="Arial" w:eastAsia="Times New Roman" w:hAnsi="Arial" w:cs="Arial"/>
          <w:color w:val="000000"/>
          <w:sz w:val="24"/>
          <w:szCs w:val="24"/>
          <w:lang w:val="en-GB" w:eastAsia="en-GB"/>
        </w:rPr>
        <w:t>committed to providing an environment free of any kind of bullying or harassment. The Club at the highest level will not tolerate bullying or harassment and will take appropriate steps to resolve any problems that may occur.</w:t>
      </w:r>
    </w:p>
    <w:p w:rsidR="00A725CE" w:rsidRPr="00A725CE" w:rsidRDefault="00A725CE" w:rsidP="00A725CE">
      <w:pPr>
        <w:spacing w:after="12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recognises the stress and anxiety caused by harassment and bullying and has always been committed to ensuring that members have an environment which is free from harassment and bullying.  Accordingly, the Club wishes to assure all members that harassment or bullying of any kind, including sexual harassment, will not be tolerated.  </w:t>
      </w:r>
      <w:r w:rsidRPr="00A725CE">
        <w:rPr>
          <w:rFonts w:ascii="Arial" w:eastAsia="Times New Roman" w:hAnsi="Arial" w:cs="Arial"/>
          <w:b/>
          <w:sz w:val="24"/>
          <w:szCs w:val="24"/>
          <w:u w:val="single"/>
          <w:lang w:val="en-GB" w:eastAsia="en-GB"/>
        </w:rPr>
        <w:t>Disciplinary action, up to and including expulsion from the club, may be taken against any member found guilty of such conduct.</w:t>
      </w:r>
      <w:r w:rsidRPr="00A725CE">
        <w:rPr>
          <w:rFonts w:ascii="Arial" w:eastAsia="Times New Roman" w:hAnsi="Arial" w:cs="Arial"/>
          <w:sz w:val="24"/>
          <w:szCs w:val="24"/>
          <w:lang w:val="en-GB" w:eastAsia="en-GB"/>
        </w:rPr>
        <w:t xml:space="preserve">  In addition, the Club has a legal obligation to take such steps as are reasonably practicable to prevent harassment and bullying.</w:t>
      </w:r>
    </w:p>
    <w:p w:rsidR="00A725CE" w:rsidRPr="00A725CE" w:rsidRDefault="00A725CE" w:rsidP="00A725CE">
      <w:pPr>
        <w:spacing w:after="120"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sz w:val="24"/>
          <w:szCs w:val="24"/>
          <w:lang w:val="en-GB" w:eastAsia="en-GB"/>
        </w:rPr>
      </w:pPr>
      <w:r w:rsidRPr="00A725CE">
        <w:rPr>
          <w:rFonts w:ascii="Arial" w:eastAsia="Times New Roman" w:hAnsi="Arial" w:cs="Arial"/>
          <w:b/>
          <w:bCs/>
          <w:sz w:val="24"/>
          <w:szCs w:val="24"/>
          <w:lang w:val="en-GB" w:eastAsia="en-GB"/>
        </w:rPr>
        <w:br w:type="page"/>
      </w:r>
      <w:r w:rsidRPr="00A725CE">
        <w:rPr>
          <w:rFonts w:ascii="Arial" w:eastAsia="Times New Roman" w:hAnsi="Arial" w:cs="Arial"/>
          <w:sz w:val="24"/>
          <w:szCs w:val="24"/>
          <w:lang w:val="en-GB" w:eastAsia="en-GB"/>
        </w:rPr>
        <w:t xml:space="preserve"> </w:t>
      </w: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val="en-GB" w:eastAsia="en-GB"/>
        </w:rPr>
      </w:pPr>
      <w:bookmarkStart w:id="38" w:name="_Toc319662893"/>
      <w:r w:rsidRPr="00A725CE">
        <w:rPr>
          <w:rFonts w:ascii="Arial" w:eastAsia="Times New Roman" w:hAnsi="Arial" w:cs="Arial"/>
          <w:b/>
          <w:bCs/>
          <w:sz w:val="24"/>
          <w:szCs w:val="24"/>
          <w:lang w:val="en-GB" w:eastAsia="en-GB"/>
        </w:rPr>
        <w:t>Event Safety</w:t>
      </w:r>
      <w:bookmarkEnd w:id="38"/>
    </w:p>
    <w:p w:rsidR="00A725CE" w:rsidRPr="00A725CE" w:rsidRDefault="00A725CE" w:rsidP="00A725CE">
      <w:pPr>
        <w:spacing w:after="12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Responsibility for the safety of athletes, spectators and staff at each event organised by Club, lies with the Club Management. It is the policy of </w:t>
      </w: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to comply with all legislative safety guidelines.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 Event Safety Management Plan will be developed for all major Events.</w:t>
      </w:r>
    </w:p>
    <w:p w:rsidR="00A725CE" w:rsidRPr="00A725CE" w:rsidRDefault="00A725CE" w:rsidP="00A725CE">
      <w:pPr>
        <w:spacing w:after="120" w:line="240" w:lineRule="auto"/>
        <w:rPr>
          <w:rFonts w:ascii="Arial" w:eastAsia="Times New Roman" w:hAnsi="Arial" w:cs="Arial"/>
          <w:sz w:val="24"/>
          <w:szCs w:val="24"/>
          <w:lang w:val="en-GB" w:eastAsia="en-GB"/>
        </w:rPr>
      </w:pPr>
    </w:p>
    <w:p w:rsidR="00A725CE" w:rsidRPr="00A725CE" w:rsidRDefault="00A725CE" w:rsidP="00A725CE">
      <w:pPr>
        <w:keepNext/>
        <w:tabs>
          <w:tab w:val="num" w:pos="1440"/>
        </w:tabs>
        <w:spacing w:before="240" w:after="720" w:line="240" w:lineRule="auto"/>
        <w:ind w:left="431" w:hanging="431"/>
        <w:outlineLvl w:val="0"/>
        <w:rPr>
          <w:rFonts w:ascii="Arial" w:eastAsia="Times New Roman" w:hAnsi="Arial" w:cs="Arial"/>
          <w:b/>
          <w:caps/>
          <w:sz w:val="24"/>
          <w:szCs w:val="24"/>
          <w:lang w:val="en-GB" w:eastAsia="en-GB"/>
        </w:rPr>
      </w:pPr>
      <w:bookmarkStart w:id="39" w:name="_Toc54519215"/>
      <w:bookmarkEnd w:id="17"/>
      <w:r w:rsidRPr="00A725CE">
        <w:rPr>
          <w:rFonts w:ascii="Arial" w:eastAsia="Times New Roman" w:hAnsi="Arial" w:cs="Arial"/>
          <w:b/>
          <w:caps/>
          <w:sz w:val="24"/>
          <w:szCs w:val="24"/>
          <w:lang w:val="en-GB" w:eastAsia="en-GB"/>
        </w:rPr>
        <w:br w:type="page"/>
      </w:r>
      <w:bookmarkStart w:id="40" w:name="_Toc319662894"/>
      <w:r w:rsidRPr="00A725CE">
        <w:rPr>
          <w:rFonts w:ascii="Arial" w:eastAsia="Times New Roman" w:hAnsi="Arial" w:cs="Arial"/>
          <w:b/>
          <w:caps/>
          <w:sz w:val="24"/>
          <w:szCs w:val="24"/>
          <w:lang w:val="en-GB" w:eastAsia="en-GB"/>
        </w:rPr>
        <w:t>Hazard Identification and Control Measures</w:t>
      </w:r>
      <w:bookmarkEnd w:id="39"/>
      <w:bookmarkEnd w:id="40"/>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bookmarkStart w:id="41" w:name="_Toc319662895"/>
      <w:r w:rsidRPr="00A725CE">
        <w:rPr>
          <w:rFonts w:ascii="Arial" w:eastAsia="Times New Roman" w:hAnsi="Arial" w:cs="Arial"/>
          <w:b/>
          <w:sz w:val="24"/>
          <w:szCs w:val="24"/>
          <w:lang w:val="en-GB" w:eastAsia="en-GB"/>
        </w:rPr>
        <w:t>Risk Assessment Introduction</w:t>
      </w:r>
      <w:bookmarkEnd w:id="41"/>
    </w:p>
    <w:p w:rsidR="00A725CE" w:rsidRPr="00A725CE" w:rsidRDefault="00A725CE" w:rsidP="00A725CE">
      <w:pPr>
        <w:spacing w:after="0" w:line="240" w:lineRule="auto"/>
        <w:jc w:val="both"/>
        <w:rPr>
          <w:rFonts w:ascii="Arial" w:eastAsia="Times New Roman" w:hAnsi="Arial" w:cs="Arial"/>
          <w:sz w:val="24"/>
          <w:szCs w:val="24"/>
          <w:lang w:val="en-US"/>
        </w:rPr>
      </w:pPr>
    </w:p>
    <w:p w:rsidR="00A725CE" w:rsidRPr="00A725CE" w:rsidRDefault="00A725CE" w:rsidP="00A725CE">
      <w:pPr>
        <w:spacing w:after="0" w:line="240" w:lineRule="auto"/>
        <w:jc w:val="both"/>
        <w:rPr>
          <w:rFonts w:ascii="Arial" w:eastAsia="Times New Roman" w:hAnsi="Arial" w:cs="Arial"/>
          <w:sz w:val="24"/>
          <w:szCs w:val="24"/>
          <w:lang w:val="en-US"/>
        </w:rPr>
      </w:pPr>
      <w:r w:rsidRPr="00A725CE">
        <w:rPr>
          <w:rFonts w:ascii="Arial" w:eastAsia="Times New Roman" w:hAnsi="Arial" w:cs="Arial"/>
          <w:sz w:val="24"/>
          <w:szCs w:val="24"/>
          <w:lang w:val="en-US"/>
        </w:rPr>
        <w:t xml:space="preserve">In accordance with </w:t>
      </w:r>
      <w:r w:rsidRPr="00A725CE">
        <w:rPr>
          <w:rFonts w:ascii="Arial" w:eastAsia="Times New Roman" w:hAnsi="Arial" w:cs="Arial"/>
          <w:i/>
          <w:sz w:val="24"/>
          <w:szCs w:val="24"/>
          <w:lang w:val="en-US"/>
        </w:rPr>
        <w:t>Section 19 of the Safety Health and Welfare at Work Act 2005,</w:t>
      </w:r>
      <w:r w:rsidRPr="00A725CE">
        <w:rPr>
          <w:rFonts w:ascii="Arial" w:eastAsia="Times New Roman" w:hAnsi="Arial" w:cs="Arial"/>
          <w:sz w:val="24"/>
          <w:szCs w:val="24"/>
          <w:lang w:val="en-US"/>
        </w:rPr>
        <w:t xml:space="preserve"> Risk Assessments have been completed for activities by the Club.  Members will be made aware of the Risk Assessments relevant to their activities.  A Risk Assessment will be reviewed where:</w:t>
      </w:r>
    </w:p>
    <w:p w:rsidR="00A725CE" w:rsidRPr="00A725CE" w:rsidRDefault="00A725CE" w:rsidP="00A725CE">
      <w:pPr>
        <w:spacing w:after="0" w:line="240" w:lineRule="auto"/>
        <w:jc w:val="both"/>
        <w:rPr>
          <w:rFonts w:ascii="Arial" w:eastAsia="Times New Roman" w:hAnsi="Arial" w:cs="Arial"/>
          <w:sz w:val="24"/>
          <w:szCs w:val="24"/>
          <w:lang w:val="en-US"/>
        </w:rPr>
      </w:pPr>
    </w:p>
    <w:p w:rsidR="00A725CE" w:rsidRPr="00A725CE" w:rsidRDefault="00A725CE" w:rsidP="00A725CE">
      <w:pPr>
        <w:numPr>
          <w:ilvl w:val="0"/>
          <w:numId w:val="12"/>
        </w:numPr>
        <w:spacing w:after="0" w:line="240" w:lineRule="auto"/>
        <w:jc w:val="both"/>
        <w:rPr>
          <w:rFonts w:ascii="Arial" w:eastAsia="Times New Roman" w:hAnsi="Arial" w:cs="Arial"/>
          <w:sz w:val="24"/>
          <w:szCs w:val="24"/>
          <w:lang w:val="en-US"/>
        </w:rPr>
      </w:pPr>
      <w:r w:rsidRPr="00A725CE">
        <w:rPr>
          <w:rFonts w:ascii="Arial" w:eastAsia="Times New Roman" w:hAnsi="Arial" w:cs="Arial"/>
          <w:sz w:val="24"/>
          <w:szCs w:val="24"/>
          <w:lang w:val="en-US"/>
        </w:rPr>
        <w:t>There has been significant change in the matters to which it relates, or</w:t>
      </w:r>
    </w:p>
    <w:p w:rsidR="00A725CE" w:rsidRPr="00A725CE" w:rsidRDefault="00A725CE" w:rsidP="00A725CE">
      <w:pPr>
        <w:numPr>
          <w:ilvl w:val="0"/>
          <w:numId w:val="12"/>
        </w:numPr>
        <w:spacing w:after="0" w:line="240" w:lineRule="auto"/>
        <w:jc w:val="both"/>
        <w:rPr>
          <w:rFonts w:ascii="Arial" w:eastAsia="Times New Roman" w:hAnsi="Arial" w:cs="Arial"/>
          <w:sz w:val="24"/>
          <w:szCs w:val="24"/>
          <w:lang w:val="en-US"/>
        </w:rPr>
      </w:pPr>
      <w:r w:rsidRPr="00A725CE">
        <w:rPr>
          <w:rFonts w:ascii="Arial" w:eastAsia="Times New Roman" w:hAnsi="Arial" w:cs="Arial"/>
          <w:sz w:val="24"/>
          <w:szCs w:val="24"/>
          <w:lang w:val="en-US"/>
        </w:rPr>
        <w:t xml:space="preserve">There is another reason to believe that it is no longer valid, e.g. new legislation, following an accident, introduction of a new process, etc. </w:t>
      </w:r>
    </w:p>
    <w:p w:rsidR="00A725CE" w:rsidRPr="00A725CE" w:rsidRDefault="00A725CE" w:rsidP="00A725CE">
      <w:pPr>
        <w:spacing w:after="0" w:line="240" w:lineRule="auto"/>
        <w:jc w:val="both"/>
        <w:rPr>
          <w:rFonts w:ascii="Arial" w:eastAsia="Times New Roman" w:hAnsi="Arial" w:cs="Arial"/>
          <w:sz w:val="24"/>
          <w:szCs w:val="24"/>
          <w:lang w:val="en-US"/>
        </w:rPr>
      </w:pPr>
    </w:p>
    <w:p w:rsidR="00A725CE" w:rsidRPr="00A725CE" w:rsidRDefault="00A725CE" w:rsidP="00A725CE">
      <w:pPr>
        <w:spacing w:after="0" w:line="240" w:lineRule="auto"/>
        <w:jc w:val="both"/>
        <w:rPr>
          <w:rFonts w:ascii="Arial" w:eastAsia="Times New Roman" w:hAnsi="Arial" w:cs="Arial"/>
          <w:sz w:val="24"/>
          <w:szCs w:val="24"/>
          <w:lang w:val="en-US"/>
        </w:rPr>
      </w:pPr>
      <w:r w:rsidRPr="00A725CE">
        <w:rPr>
          <w:rFonts w:ascii="Arial" w:eastAsia="Times New Roman" w:hAnsi="Arial" w:cs="Arial"/>
          <w:sz w:val="24"/>
          <w:szCs w:val="24"/>
          <w:lang w:val="en-US"/>
        </w:rPr>
        <w:t xml:space="preserve">Following the review, Risk Assessments will be amended as appropriate.  </w:t>
      </w:r>
    </w:p>
    <w:p w:rsidR="00A725CE" w:rsidRPr="00A725CE" w:rsidRDefault="00A725CE" w:rsidP="00A725CE">
      <w:pPr>
        <w:spacing w:after="0" w:line="240" w:lineRule="auto"/>
        <w:jc w:val="both"/>
        <w:rPr>
          <w:rFonts w:ascii="Arial" w:eastAsia="Times New Roman" w:hAnsi="Arial" w:cs="Arial"/>
          <w:sz w:val="24"/>
          <w:szCs w:val="24"/>
          <w:lang w:val="en-US"/>
        </w:rPr>
      </w:pPr>
    </w:p>
    <w:p w:rsidR="00A725CE" w:rsidRPr="00A725CE" w:rsidRDefault="00A725CE" w:rsidP="00A725CE">
      <w:pPr>
        <w:spacing w:after="0" w:line="240" w:lineRule="auto"/>
        <w:jc w:val="both"/>
        <w:rPr>
          <w:rFonts w:ascii="Arial" w:eastAsia="Times New Roman" w:hAnsi="Arial" w:cs="Arial"/>
          <w:sz w:val="24"/>
          <w:szCs w:val="24"/>
          <w:lang w:val="en-US"/>
        </w:rPr>
      </w:pPr>
      <w:r w:rsidRPr="00A725CE">
        <w:rPr>
          <w:rFonts w:ascii="Arial" w:eastAsia="Times New Roman" w:hAnsi="Arial" w:cs="Arial"/>
          <w:sz w:val="24"/>
          <w:szCs w:val="24"/>
          <w:lang w:val="en-US"/>
        </w:rPr>
        <w:t xml:space="preserve">Persons carrying out Risk Assessments will have regard to </w:t>
      </w:r>
      <w:r w:rsidRPr="00A725CE">
        <w:rPr>
          <w:rFonts w:ascii="Arial" w:eastAsia="Times New Roman" w:hAnsi="Arial" w:cs="Arial"/>
          <w:i/>
          <w:sz w:val="24"/>
          <w:szCs w:val="24"/>
          <w:lang w:val="en-US"/>
        </w:rPr>
        <w:t xml:space="preserve">Schedule 3 </w:t>
      </w:r>
      <w:r w:rsidRPr="00A725CE">
        <w:rPr>
          <w:rFonts w:ascii="Arial" w:eastAsia="Times New Roman" w:hAnsi="Arial" w:cs="Arial"/>
          <w:sz w:val="24"/>
          <w:szCs w:val="24"/>
          <w:lang w:val="en-US"/>
        </w:rPr>
        <w:t>of</w:t>
      </w:r>
      <w:r w:rsidRPr="00A725CE">
        <w:rPr>
          <w:rFonts w:ascii="Arial" w:eastAsia="Times New Roman" w:hAnsi="Arial" w:cs="Arial"/>
          <w:i/>
          <w:sz w:val="24"/>
          <w:szCs w:val="24"/>
          <w:lang w:val="en-US"/>
        </w:rPr>
        <w:t xml:space="preserve"> Safety Health and Welfare at Work Act 2005 </w:t>
      </w:r>
      <w:r w:rsidRPr="00A725CE">
        <w:rPr>
          <w:rFonts w:ascii="Arial" w:eastAsia="Times New Roman" w:hAnsi="Arial" w:cs="Arial"/>
          <w:sz w:val="24"/>
          <w:szCs w:val="24"/>
          <w:lang w:val="en-US"/>
        </w:rPr>
        <w:t>as detailed in the Appendices.</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keepNext/>
        <w:numPr>
          <w:ilvl w:val="1"/>
          <w:numId w:val="0"/>
        </w:numPr>
        <w:tabs>
          <w:tab w:val="num" w:pos="360"/>
        </w:tabs>
        <w:spacing w:after="0" w:line="240" w:lineRule="auto"/>
        <w:ind w:left="360" w:hanging="360"/>
        <w:jc w:val="both"/>
        <w:outlineLvl w:val="1"/>
        <w:rPr>
          <w:rFonts w:ascii="Arial" w:eastAsia="Times New Roman" w:hAnsi="Arial" w:cs="Arial"/>
          <w:b/>
          <w:sz w:val="24"/>
          <w:szCs w:val="24"/>
          <w:lang w:val="en-GB" w:eastAsia="en-GB"/>
        </w:rPr>
      </w:pPr>
      <w:bookmarkStart w:id="42" w:name="_Toc190097378"/>
      <w:bookmarkStart w:id="43" w:name="_Toc319662896"/>
      <w:r w:rsidRPr="00A725CE">
        <w:rPr>
          <w:rFonts w:ascii="Arial" w:eastAsia="Times New Roman" w:hAnsi="Arial" w:cs="Arial"/>
          <w:b/>
          <w:sz w:val="24"/>
          <w:szCs w:val="24"/>
          <w:lang w:val="en-GB" w:eastAsia="en-GB"/>
        </w:rPr>
        <w:t>Hazard Identification</w:t>
      </w:r>
      <w:bookmarkEnd w:id="42"/>
      <w:bookmarkEnd w:id="43"/>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The policy of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is to identify hazards associated with the club’s activities and to assess the risk to Safety and Health and to control risks as far as is practicable so that they are reduced to an acceptable level.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Hazard refers to any substance, article, material or practice, which has the potential to cause harm to the Safety, Health or Welfare of members or third parties.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Risk refers to the potential of the hazard to cause harm in the actual circumstances of use. The risk assessment methodology employed in this Safety Statement is described below. </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Risk Control measures are intended to reduce the risk to an acceptable level.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commits itself to the elimination of hazards where reasonably practicable. This approach will take into account normal good practice within the Athletics Association of Ireland and associated standards and guidelines where these are available.</w:t>
      </w:r>
    </w:p>
    <w:p w:rsidR="00A725CE" w:rsidRPr="00A725CE" w:rsidRDefault="00A725CE" w:rsidP="00A725CE">
      <w:pPr>
        <w:spacing w:after="100" w:afterAutospacing="1" w:line="240" w:lineRule="auto"/>
        <w:jc w:val="both"/>
        <w:rPr>
          <w:rFonts w:ascii="Arial" w:eastAsia="Times New Roman" w:hAnsi="Arial" w:cs="Arial"/>
          <w:sz w:val="24"/>
          <w:szCs w:val="24"/>
          <w:lang w:val="en-GB" w:eastAsia="en-GB"/>
        </w:rPr>
      </w:pPr>
    </w:p>
    <w:p w:rsidR="006E221E" w:rsidRDefault="006E221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eastAsia="en-GB"/>
        </w:rPr>
      </w:pPr>
      <w:bookmarkStart w:id="44" w:name="_Toc319662897"/>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bCs/>
          <w:sz w:val="24"/>
          <w:szCs w:val="24"/>
          <w:lang w:eastAsia="en-GB"/>
        </w:rPr>
      </w:pPr>
      <w:r w:rsidRPr="00A725CE">
        <w:rPr>
          <w:rFonts w:ascii="Arial" w:eastAsia="Times New Roman" w:hAnsi="Arial" w:cs="Arial"/>
          <w:b/>
          <w:bCs/>
          <w:sz w:val="24"/>
          <w:szCs w:val="24"/>
          <w:lang w:eastAsia="en-GB"/>
        </w:rPr>
        <w:t>Six Steps to Risk Assessment</w:t>
      </w:r>
      <w:bookmarkEnd w:id="44"/>
    </w:p>
    <w:p w:rsidR="00A725CE" w:rsidRPr="00A725CE" w:rsidRDefault="00A725CE" w:rsidP="00A725CE">
      <w:pPr>
        <w:spacing w:after="120" w:line="240" w:lineRule="auto"/>
        <w:rPr>
          <w:rFonts w:ascii="Arial" w:eastAsia="Times New Roman" w:hAnsi="Arial" w:cs="Arial"/>
          <w:sz w:val="24"/>
          <w:szCs w:val="24"/>
          <w:lang w:eastAsia="en-GB"/>
        </w:rPr>
      </w:pPr>
    </w:p>
    <w:p w:rsidR="00A725CE" w:rsidRPr="00A725CE" w:rsidRDefault="00E6721F" w:rsidP="00A725CE">
      <w:pPr>
        <w:autoSpaceDE w:val="0"/>
        <w:autoSpaceDN w:val="0"/>
        <w:adjustRightInd w:val="0"/>
        <w:spacing w:after="0" w:line="240" w:lineRule="auto"/>
        <w:rPr>
          <w:rFonts w:ascii="Arial" w:eastAsia="Times New Roman" w:hAnsi="Arial" w:cs="Arial"/>
          <w:color w:val="000000"/>
          <w:sz w:val="24"/>
          <w:szCs w:val="24"/>
          <w:lang w:val="en-GB" w:eastAsia="en-GB"/>
        </w:rPr>
      </w:pPr>
      <w:r>
        <w:rPr>
          <w:rFonts w:ascii="Arial" w:eastAsia="Times New Roman" w:hAnsi="Arial" w:cs="Arial"/>
          <w:b/>
          <w:color w:val="000000"/>
          <w:sz w:val="24"/>
          <w:szCs w:val="24"/>
          <w:lang w:val="en-GB" w:eastAsia="en-GB"/>
        </w:rPr>
        <w:t>Step 1:</w:t>
      </w:r>
      <w:r>
        <w:rPr>
          <w:rFonts w:ascii="Arial" w:eastAsia="Times New Roman" w:hAnsi="Arial" w:cs="Arial"/>
          <w:b/>
          <w:color w:val="000000"/>
          <w:sz w:val="24"/>
          <w:szCs w:val="24"/>
          <w:lang w:val="en-GB" w:eastAsia="en-GB"/>
        </w:rPr>
        <w:tab/>
      </w:r>
      <w:r w:rsidR="00A725CE" w:rsidRPr="00A725CE">
        <w:rPr>
          <w:rFonts w:ascii="Arial" w:eastAsia="Times New Roman" w:hAnsi="Arial" w:cs="Arial"/>
          <w:color w:val="000000"/>
          <w:sz w:val="24"/>
          <w:szCs w:val="24"/>
          <w:lang w:val="en-GB" w:eastAsia="en-GB"/>
        </w:rPr>
        <w:t>Make a list of the work tasks that are your responsibility</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Step 2:</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Identify the risks – what are the hazards, who might be harmed and how?</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Step 3:</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Estimate the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Step 4:</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Evaluate the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Step 5:</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Record your findings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Step 6:</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Review your findings.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proofErr w:type="gramStart"/>
      <w:r w:rsidRPr="00A725CE">
        <w:rPr>
          <w:rFonts w:ascii="Arial" w:eastAsia="Times New Roman" w:hAnsi="Arial" w:cs="Arial"/>
          <w:b/>
          <w:color w:val="000000"/>
          <w:sz w:val="24"/>
          <w:szCs w:val="24"/>
          <w:lang w:val="en-GB" w:eastAsia="en-GB"/>
        </w:rPr>
        <w:t>Step 1.</w:t>
      </w:r>
      <w:proofErr w:type="gramEnd"/>
      <w:r w:rsidRPr="00A725CE">
        <w:rPr>
          <w:rFonts w:ascii="Arial" w:eastAsia="Times New Roman" w:hAnsi="Arial" w:cs="Arial"/>
          <w:b/>
          <w:color w:val="000000"/>
          <w:sz w:val="24"/>
          <w:szCs w:val="24"/>
          <w:lang w:val="en-GB" w:eastAsia="en-GB"/>
        </w:rPr>
        <w:t xml:space="preserve"> Make a list of the tasks that are undertaken within the club</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Almost everything in the club – the activities that take place, the people involved in those activities, the equipment they use and the different locations they take place in – can be a hazard in some circumstances.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That’s why it’s essential that you make a list of every task undertaken by club members. The best way to do this is to walk around the Club and see for </w:t>
      </w:r>
      <w:proofErr w:type="gramStart"/>
      <w:r w:rsidRPr="00A725CE">
        <w:rPr>
          <w:rFonts w:ascii="Arial" w:eastAsia="Times New Roman" w:hAnsi="Arial" w:cs="Arial"/>
          <w:color w:val="000000"/>
          <w:sz w:val="24"/>
          <w:szCs w:val="24"/>
          <w:lang w:val="en-GB" w:eastAsia="en-GB"/>
        </w:rPr>
        <w:t>yourself</w:t>
      </w:r>
      <w:proofErr w:type="gramEnd"/>
      <w:r w:rsidRPr="00A725CE">
        <w:rPr>
          <w:rFonts w:ascii="Arial" w:eastAsia="Times New Roman" w:hAnsi="Arial" w:cs="Arial"/>
          <w:color w:val="000000"/>
          <w:sz w:val="24"/>
          <w:szCs w:val="24"/>
          <w:lang w:val="en-GB" w:eastAsia="en-GB"/>
        </w:rPr>
        <w:t xml:space="preserve"> what is going on. If you do not do this, it’s possible that a hazard could be overlooked and therefore not included in the risk assessment.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Tasks may include Ground Maintenance, Operation of a Bar, Gymnasium or other leisure facilities, training, , travelling to away to events, major events, fund raisers, hiring out facilities etc.</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It may be useful to record the following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43"/>
        </w:numPr>
        <w:tabs>
          <w:tab w:val="num" w:pos="905"/>
        </w:tabs>
        <w:autoSpaceDE w:val="0"/>
        <w:autoSpaceDN w:val="0"/>
        <w:adjustRightInd w:val="0"/>
        <w:spacing w:after="0" w:line="240" w:lineRule="auto"/>
        <w:ind w:left="905"/>
        <w:rPr>
          <w:rFonts w:ascii="Arial" w:eastAsia="Times New Roman" w:hAnsi="Arial" w:cs="Arial"/>
          <w:bCs/>
          <w:color w:val="000000"/>
          <w:sz w:val="24"/>
          <w:szCs w:val="24"/>
          <w:lang w:val="en-GB" w:eastAsia="en-GB"/>
        </w:rPr>
      </w:pPr>
      <w:r w:rsidRPr="00A725CE">
        <w:rPr>
          <w:rFonts w:ascii="Arial" w:eastAsia="Times New Roman" w:hAnsi="Arial" w:cs="Arial"/>
          <w:bCs/>
          <w:color w:val="000000"/>
          <w:sz w:val="24"/>
          <w:szCs w:val="24"/>
          <w:lang w:val="en-GB" w:eastAsia="en-GB"/>
        </w:rPr>
        <w:t>A description of the location(s) these activities take place</w:t>
      </w:r>
    </w:p>
    <w:p w:rsidR="00A725CE" w:rsidRPr="00A725CE" w:rsidRDefault="00A725CE" w:rsidP="00A725CE">
      <w:pPr>
        <w:numPr>
          <w:ilvl w:val="0"/>
          <w:numId w:val="43"/>
        </w:numPr>
        <w:tabs>
          <w:tab w:val="num" w:pos="905"/>
        </w:tabs>
        <w:autoSpaceDE w:val="0"/>
        <w:autoSpaceDN w:val="0"/>
        <w:adjustRightInd w:val="0"/>
        <w:spacing w:after="0" w:line="240" w:lineRule="auto"/>
        <w:ind w:left="905"/>
        <w:rPr>
          <w:rFonts w:ascii="Arial" w:eastAsia="Times New Roman" w:hAnsi="Arial" w:cs="Arial"/>
          <w:bCs/>
          <w:color w:val="000000"/>
          <w:sz w:val="24"/>
          <w:szCs w:val="24"/>
          <w:lang w:val="en-GB" w:eastAsia="en-GB"/>
        </w:rPr>
      </w:pPr>
      <w:r w:rsidRPr="00A725CE">
        <w:rPr>
          <w:rFonts w:ascii="Arial" w:eastAsia="Times New Roman" w:hAnsi="Arial" w:cs="Arial"/>
          <w:bCs/>
          <w:color w:val="000000"/>
          <w:sz w:val="24"/>
          <w:szCs w:val="24"/>
          <w:lang w:val="en-GB" w:eastAsia="en-GB"/>
        </w:rPr>
        <w:t xml:space="preserve">The people who operate in these areas or may be exposed to hazards (coaches, athletes, juveniles, members of the public, </w:t>
      </w:r>
      <w:proofErr w:type="spellStart"/>
      <w:r w:rsidRPr="00A725CE">
        <w:rPr>
          <w:rFonts w:ascii="Arial" w:eastAsia="Times New Roman" w:hAnsi="Arial" w:cs="Arial"/>
          <w:bCs/>
          <w:color w:val="000000"/>
          <w:sz w:val="24"/>
          <w:szCs w:val="24"/>
          <w:lang w:val="en-GB" w:eastAsia="en-GB"/>
        </w:rPr>
        <w:t>etc</w:t>
      </w:r>
      <w:proofErr w:type="spellEnd"/>
    </w:p>
    <w:p w:rsidR="00A725CE" w:rsidRPr="00A725CE" w:rsidRDefault="00A725CE" w:rsidP="00A725CE">
      <w:pPr>
        <w:numPr>
          <w:ilvl w:val="0"/>
          <w:numId w:val="43"/>
        </w:numPr>
        <w:tabs>
          <w:tab w:val="num" w:pos="905"/>
        </w:tabs>
        <w:autoSpaceDE w:val="0"/>
        <w:autoSpaceDN w:val="0"/>
        <w:adjustRightInd w:val="0"/>
        <w:spacing w:after="0" w:line="240" w:lineRule="auto"/>
        <w:ind w:left="905"/>
        <w:rPr>
          <w:rFonts w:ascii="Arial" w:eastAsia="Times New Roman" w:hAnsi="Arial" w:cs="Arial"/>
          <w:bCs/>
          <w:color w:val="000000"/>
          <w:sz w:val="24"/>
          <w:szCs w:val="24"/>
          <w:lang w:val="en-GB" w:eastAsia="en-GB"/>
        </w:rPr>
      </w:pPr>
      <w:r w:rsidRPr="00A725CE">
        <w:rPr>
          <w:rFonts w:ascii="Arial" w:eastAsia="Times New Roman" w:hAnsi="Arial" w:cs="Arial"/>
          <w:bCs/>
          <w:color w:val="000000"/>
          <w:sz w:val="24"/>
          <w:szCs w:val="24"/>
          <w:lang w:val="en-GB" w:eastAsia="en-GB"/>
        </w:rPr>
        <w:t xml:space="preserve">Permanent and temporary pieces of equipment and substances used at the locations (steeplechase equipment, hurdles,, lawnmowers, </w:t>
      </w:r>
      <w:proofErr w:type="spellStart"/>
      <w:r w:rsidRPr="00A725CE">
        <w:rPr>
          <w:rFonts w:ascii="Arial" w:eastAsia="Times New Roman" w:hAnsi="Arial" w:cs="Arial"/>
          <w:bCs/>
          <w:color w:val="000000"/>
          <w:sz w:val="24"/>
          <w:szCs w:val="24"/>
          <w:lang w:val="en-GB" w:eastAsia="en-GB"/>
        </w:rPr>
        <w:t>etc</w:t>
      </w:r>
      <w:proofErr w:type="spellEnd"/>
      <w:r w:rsidRPr="00A725CE">
        <w:rPr>
          <w:rFonts w:ascii="Arial" w:eastAsia="Times New Roman" w:hAnsi="Arial" w:cs="Arial"/>
          <w:bCs/>
          <w:color w:val="000000"/>
          <w:sz w:val="24"/>
          <w:szCs w:val="24"/>
          <w:lang w:val="en-GB" w:eastAsia="en-GB"/>
        </w:rPr>
        <w:t>)</w:t>
      </w:r>
    </w:p>
    <w:p w:rsidR="00A725CE" w:rsidRPr="00A725CE" w:rsidRDefault="00A725CE" w:rsidP="00A725CE">
      <w:pPr>
        <w:numPr>
          <w:ilvl w:val="0"/>
          <w:numId w:val="43"/>
        </w:numPr>
        <w:tabs>
          <w:tab w:val="num" w:pos="905"/>
        </w:tabs>
        <w:autoSpaceDE w:val="0"/>
        <w:autoSpaceDN w:val="0"/>
        <w:adjustRightInd w:val="0"/>
        <w:spacing w:after="0" w:line="240" w:lineRule="auto"/>
        <w:ind w:left="905"/>
        <w:rPr>
          <w:rFonts w:ascii="Arial" w:eastAsia="Times New Roman" w:hAnsi="Arial" w:cs="Arial"/>
          <w:bCs/>
          <w:color w:val="000000"/>
          <w:sz w:val="24"/>
          <w:szCs w:val="24"/>
          <w:lang w:val="en-GB" w:eastAsia="en-GB"/>
        </w:rPr>
      </w:pPr>
      <w:r w:rsidRPr="00A725CE">
        <w:rPr>
          <w:rFonts w:ascii="Arial" w:eastAsia="Times New Roman" w:hAnsi="Arial" w:cs="Arial"/>
          <w:bCs/>
          <w:color w:val="000000"/>
          <w:sz w:val="24"/>
          <w:szCs w:val="24"/>
          <w:lang w:val="en-GB" w:eastAsia="en-GB"/>
        </w:rPr>
        <w:t xml:space="preserve">Activities carried out at different locations. It is useful to breakdown each task into the activities required to complete the task. </w:t>
      </w:r>
    </w:p>
    <w:p w:rsidR="00A725CE" w:rsidRPr="00A725CE" w:rsidRDefault="00A725CE" w:rsidP="00A725CE">
      <w:pPr>
        <w:autoSpaceDE w:val="0"/>
        <w:autoSpaceDN w:val="0"/>
        <w:adjustRightInd w:val="0"/>
        <w:spacing w:after="0" w:line="240" w:lineRule="auto"/>
        <w:rPr>
          <w:rFonts w:ascii="Arial" w:eastAsia="Times New Roman" w:hAnsi="Arial" w:cs="Arial"/>
          <w:b/>
          <w:bCs/>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Step 2: Identify the risks – what are the hazards, who might be harmed and how?</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Now that you have completed your tasks list, you can identify the risks – to do this you need to know what the hazards are, who might be harmed and how.</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So how can you identify the hazards?</w:t>
      </w:r>
    </w:p>
    <w:p w:rsidR="00A725CE" w:rsidRPr="00A725CE" w:rsidRDefault="00A725CE" w:rsidP="00A725CE">
      <w:pPr>
        <w:numPr>
          <w:ilvl w:val="0"/>
          <w:numId w:val="44"/>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Observe the physical layout at each location and the activities being carried out. For example, do people have enough space to perform the task/training/</w:t>
      </w:r>
      <w:proofErr w:type="spellStart"/>
      <w:r w:rsidRPr="00A725CE">
        <w:rPr>
          <w:rFonts w:ascii="Arial" w:eastAsia="Times New Roman" w:hAnsi="Arial" w:cs="Arial"/>
          <w:color w:val="000000"/>
          <w:sz w:val="24"/>
          <w:szCs w:val="24"/>
          <w:lang w:val="en-GB" w:eastAsia="en-GB"/>
        </w:rPr>
        <w:t>etc</w:t>
      </w:r>
      <w:proofErr w:type="spellEnd"/>
      <w:r w:rsidRPr="00A725CE">
        <w:rPr>
          <w:rFonts w:ascii="Arial" w:eastAsia="Times New Roman" w:hAnsi="Arial" w:cs="Arial"/>
          <w:color w:val="000000"/>
          <w:sz w:val="24"/>
          <w:szCs w:val="24"/>
          <w:lang w:val="en-GB" w:eastAsia="en-GB"/>
        </w:rPr>
        <w:t xml:space="preserve"> without being unnecessarily at risk?</w:t>
      </w:r>
    </w:p>
    <w:p w:rsidR="00A725CE" w:rsidRPr="00A725CE" w:rsidRDefault="00A725CE" w:rsidP="00A725CE">
      <w:pPr>
        <w:numPr>
          <w:ilvl w:val="0"/>
          <w:numId w:val="44"/>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Speak to other Club Members and find out whether they consider anything in the area to be a hazard – they may have noticed something which is not obvious to you</w:t>
      </w:r>
    </w:p>
    <w:p w:rsidR="00A725CE" w:rsidRPr="00A725CE" w:rsidRDefault="00A725CE" w:rsidP="00A725CE">
      <w:pPr>
        <w:numPr>
          <w:ilvl w:val="0"/>
          <w:numId w:val="44"/>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Inspect relevant Club records, such as accident records, manufacturer’s, instructions, previous claims or data sheets</w:t>
      </w:r>
    </w:p>
    <w:p w:rsidR="00A725CE" w:rsidRPr="00A725CE" w:rsidRDefault="00A725CE" w:rsidP="00A725CE">
      <w:pPr>
        <w:numPr>
          <w:ilvl w:val="0"/>
          <w:numId w:val="44"/>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Read up on hazards relevant for the area. </w:t>
      </w:r>
    </w:p>
    <w:p w:rsidR="00A725CE" w:rsidRPr="00A725CE" w:rsidRDefault="00A725CE" w:rsidP="00A725CE">
      <w:pPr>
        <w:numPr>
          <w:ilvl w:val="0"/>
          <w:numId w:val="44"/>
        </w:num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Step 3: Estimate the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Now that you have identified what the hazards are, you will need to weigh up how serious each</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roofErr w:type="gramStart"/>
      <w:r w:rsidRPr="00A725CE">
        <w:rPr>
          <w:rFonts w:ascii="Arial" w:eastAsia="Times New Roman" w:hAnsi="Arial" w:cs="Arial"/>
          <w:color w:val="000000"/>
          <w:sz w:val="24"/>
          <w:szCs w:val="24"/>
          <w:lang w:val="en-GB" w:eastAsia="en-GB"/>
        </w:rPr>
        <w:t>risk</w:t>
      </w:r>
      <w:proofErr w:type="gramEnd"/>
      <w:r w:rsidRPr="00A725CE">
        <w:rPr>
          <w:rFonts w:ascii="Arial" w:eastAsia="Times New Roman" w:hAnsi="Arial" w:cs="Arial"/>
          <w:color w:val="000000"/>
          <w:sz w:val="24"/>
          <w:szCs w:val="24"/>
          <w:lang w:val="en-GB" w:eastAsia="en-GB"/>
        </w:rPr>
        <w:t xml:space="preserve"> is.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You need to consider two things:</w:t>
      </w:r>
    </w:p>
    <w:p w:rsidR="00A725CE" w:rsidRPr="00A725CE" w:rsidRDefault="00A725CE" w:rsidP="00A725CE">
      <w:pPr>
        <w:numPr>
          <w:ilvl w:val="0"/>
          <w:numId w:val="4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noProof/>
          <w:sz w:val="24"/>
          <w:szCs w:val="24"/>
          <w:lang w:eastAsia="en-IE"/>
        </w:rPr>
        <w:drawing>
          <wp:anchor distT="0" distB="0" distL="114300" distR="114300" simplePos="0" relativeHeight="251671552" behindDoc="0" locked="0" layoutInCell="1" allowOverlap="1" wp14:anchorId="04EAEDA0" wp14:editId="43AABFB5">
            <wp:simplePos x="0" y="0"/>
            <wp:positionH relativeFrom="column">
              <wp:posOffset>4828540</wp:posOffset>
            </wp:positionH>
            <wp:positionV relativeFrom="paragraph">
              <wp:posOffset>121920</wp:posOffset>
            </wp:positionV>
            <wp:extent cx="1193800" cy="1380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CE">
        <w:rPr>
          <w:rFonts w:ascii="Arial" w:eastAsia="Times New Roman" w:hAnsi="Arial" w:cs="Arial"/>
          <w:color w:val="000000"/>
          <w:sz w:val="24"/>
          <w:szCs w:val="24"/>
          <w:lang w:val="en-GB" w:eastAsia="en-GB"/>
        </w:rPr>
        <w:t>How likely it is that something could go wrong</w:t>
      </w:r>
    </w:p>
    <w:p w:rsidR="00A725CE" w:rsidRPr="00A725CE" w:rsidRDefault="00A725CE" w:rsidP="00A725CE">
      <w:pPr>
        <w:numPr>
          <w:ilvl w:val="0"/>
          <w:numId w:val="4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How serious the outcome could be.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When you have considered all relevant factors, you can rank the likelihood of an accident occurring. You will find it helpful to do this by using a three-point scale:</w:t>
      </w:r>
    </w:p>
    <w:p w:rsidR="00A725CE" w:rsidRPr="00A725CE" w:rsidRDefault="00A725CE" w:rsidP="00A725CE">
      <w:pPr>
        <w:autoSpaceDE w:val="0"/>
        <w:autoSpaceDN w:val="0"/>
        <w:adjustRightInd w:val="0"/>
        <w:spacing w:after="0" w:line="240" w:lineRule="auto"/>
        <w:rPr>
          <w:rFonts w:ascii="Arial" w:eastAsia="Times New Roman" w:hAnsi="Arial" w:cs="Arial"/>
          <w:b/>
          <w:bCs/>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bCs/>
          <w:color w:val="000000"/>
          <w:sz w:val="24"/>
          <w:szCs w:val="24"/>
          <w:lang w:val="en-GB" w:eastAsia="en-GB"/>
        </w:rPr>
        <w:t>Low (1)</w:t>
      </w:r>
      <w:r w:rsidRPr="00A725CE">
        <w:rPr>
          <w:rFonts w:ascii="Arial" w:eastAsia="Times New Roman" w:hAnsi="Arial" w:cs="Arial"/>
          <w:color w:val="000000"/>
          <w:sz w:val="24"/>
          <w:szCs w:val="24"/>
          <w:lang w:val="en-GB" w:eastAsia="en-GB"/>
        </w:rPr>
        <w:t>:</w:t>
      </w:r>
      <w:r w:rsidRPr="00A725CE">
        <w:rPr>
          <w:rFonts w:ascii="Arial" w:eastAsia="Times New Roman" w:hAnsi="Arial" w:cs="Arial"/>
          <w:color w:val="000000"/>
          <w:sz w:val="24"/>
          <w:szCs w:val="24"/>
          <w:lang w:val="en-GB" w:eastAsia="en-GB"/>
        </w:rPr>
        <w:tab/>
        <w:t xml:space="preserve">If it is unlikely that the event will happen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bCs/>
          <w:color w:val="000000"/>
          <w:sz w:val="24"/>
          <w:szCs w:val="24"/>
          <w:lang w:val="en-GB" w:eastAsia="en-GB"/>
        </w:rPr>
        <w:t>Medium (2)</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If it is fairly likely that the event may happen</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bCs/>
          <w:color w:val="000000"/>
          <w:sz w:val="24"/>
          <w:szCs w:val="24"/>
          <w:lang w:val="en-GB" w:eastAsia="en-GB"/>
        </w:rPr>
        <w:t>High (3)</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If it is likely that the event will happen.</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noProof/>
          <w:sz w:val="24"/>
          <w:szCs w:val="24"/>
          <w:lang w:eastAsia="en-IE"/>
        </w:rPr>
        <w:drawing>
          <wp:anchor distT="0" distB="0" distL="114300" distR="114300" simplePos="0" relativeHeight="251672576" behindDoc="0" locked="0" layoutInCell="1" allowOverlap="1" wp14:anchorId="08895F85" wp14:editId="19221FD9">
            <wp:simplePos x="0" y="0"/>
            <wp:positionH relativeFrom="column">
              <wp:posOffset>4798060</wp:posOffset>
            </wp:positionH>
            <wp:positionV relativeFrom="paragraph">
              <wp:posOffset>137160</wp:posOffset>
            </wp:positionV>
            <wp:extent cx="1156335" cy="1380490"/>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33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CE">
        <w:rPr>
          <w:rFonts w:ascii="Arial" w:eastAsia="Times New Roman" w:hAnsi="Arial" w:cs="Arial"/>
          <w:color w:val="000000"/>
          <w:sz w:val="24"/>
          <w:szCs w:val="24"/>
          <w:lang w:val="en-GB" w:eastAsia="en-GB"/>
        </w:rPr>
        <w:t>Now that you have calculated the likelihood of an accident occurring, you need to do the same for the consequence. When you have considered all relevant factors, you can rank the seriousness of the accident.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Again, you will find it helpful to do this by using a three-point scale:</w:t>
      </w:r>
    </w:p>
    <w:p w:rsidR="00A725CE" w:rsidRPr="00A725CE" w:rsidRDefault="00A725CE" w:rsidP="00A725CE">
      <w:pPr>
        <w:autoSpaceDE w:val="0"/>
        <w:autoSpaceDN w:val="0"/>
        <w:adjustRightInd w:val="0"/>
        <w:spacing w:after="0" w:line="240" w:lineRule="auto"/>
        <w:ind w:left="1448" w:hanging="1448"/>
        <w:rPr>
          <w:rFonts w:ascii="Arial" w:eastAsia="Times New Roman" w:hAnsi="Arial" w:cs="Arial"/>
          <w:color w:val="000000"/>
          <w:sz w:val="24"/>
          <w:szCs w:val="24"/>
          <w:lang w:val="en-GB" w:eastAsia="en-GB"/>
        </w:rPr>
      </w:pPr>
      <w:r w:rsidRPr="00A725CE">
        <w:rPr>
          <w:rFonts w:ascii="Arial" w:eastAsia="Times New Roman" w:hAnsi="Arial" w:cs="Arial"/>
          <w:b/>
          <w:bCs/>
          <w:color w:val="000000"/>
          <w:sz w:val="24"/>
          <w:szCs w:val="24"/>
          <w:lang w:val="en-GB" w:eastAsia="en-GB"/>
        </w:rPr>
        <w:t>Low (1)</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Minor injuries requiring first aid – for example, grazes or minor cuts</w:t>
      </w:r>
    </w:p>
    <w:p w:rsidR="00A725CE" w:rsidRPr="00A725CE" w:rsidRDefault="00A725CE" w:rsidP="00A725CE">
      <w:pPr>
        <w:autoSpaceDE w:val="0"/>
        <w:autoSpaceDN w:val="0"/>
        <w:adjustRightInd w:val="0"/>
        <w:spacing w:after="0" w:line="240" w:lineRule="auto"/>
        <w:ind w:left="1448" w:hanging="1448"/>
        <w:rPr>
          <w:rFonts w:ascii="Arial" w:eastAsia="Times New Roman" w:hAnsi="Arial" w:cs="Arial"/>
          <w:color w:val="000000"/>
          <w:sz w:val="24"/>
          <w:szCs w:val="24"/>
          <w:lang w:val="en-GB" w:eastAsia="en-GB"/>
        </w:rPr>
      </w:pPr>
      <w:r w:rsidRPr="00A725CE">
        <w:rPr>
          <w:rFonts w:ascii="Arial" w:eastAsia="Times New Roman" w:hAnsi="Arial" w:cs="Arial"/>
          <w:b/>
          <w:bCs/>
          <w:color w:val="000000"/>
          <w:sz w:val="24"/>
          <w:szCs w:val="24"/>
          <w:lang w:val="en-GB" w:eastAsia="en-GB"/>
        </w:rPr>
        <w:t>Medium (2)</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An injury requiring further medical assistance – for example, cuts needing   stitches or broken bones</w:t>
      </w:r>
    </w:p>
    <w:p w:rsidR="00A725CE" w:rsidRPr="00A725CE" w:rsidRDefault="00A725CE" w:rsidP="00A725CE">
      <w:pPr>
        <w:autoSpaceDE w:val="0"/>
        <w:autoSpaceDN w:val="0"/>
        <w:adjustRightInd w:val="0"/>
        <w:spacing w:after="0" w:line="240" w:lineRule="auto"/>
        <w:ind w:left="1448" w:hanging="1448"/>
        <w:rPr>
          <w:rFonts w:ascii="Arial" w:eastAsia="Times New Roman" w:hAnsi="Arial" w:cs="Arial"/>
          <w:color w:val="000000"/>
          <w:sz w:val="24"/>
          <w:szCs w:val="24"/>
          <w:lang w:val="en-GB" w:eastAsia="en-GB"/>
        </w:rPr>
      </w:pPr>
      <w:r w:rsidRPr="00A725CE">
        <w:rPr>
          <w:rFonts w:ascii="Arial" w:eastAsia="Times New Roman" w:hAnsi="Arial" w:cs="Arial"/>
          <w:b/>
          <w:bCs/>
          <w:color w:val="000000"/>
          <w:sz w:val="24"/>
          <w:szCs w:val="24"/>
          <w:lang w:val="en-GB" w:eastAsia="en-GB"/>
        </w:rPr>
        <w:t>High (3)</w:t>
      </w:r>
      <w:r w:rsidRPr="00A725CE">
        <w:rPr>
          <w:rFonts w:ascii="Arial" w:eastAsia="Times New Roman" w:hAnsi="Arial" w:cs="Arial"/>
          <w:color w:val="000000"/>
          <w:sz w:val="24"/>
          <w:szCs w:val="24"/>
          <w:lang w:val="en-GB" w:eastAsia="en-GB"/>
        </w:rPr>
        <w:t xml:space="preserve">: </w:t>
      </w:r>
      <w:r w:rsidRPr="00A725CE">
        <w:rPr>
          <w:rFonts w:ascii="Arial" w:eastAsia="Times New Roman" w:hAnsi="Arial" w:cs="Arial"/>
          <w:color w:val="000000"/>
          <w:sz w:val="24"/>
          <w:szCs w:val="24"/>
          <w:lang w:val="en-GB" w:eastAsia="en-GB"/>
        </w:rPr>
        <w:tab/>
        <w:t>Major injuries, such as paralysis, or death.</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Now you can estimate the level of risk involved – whether something is going to be a low risk, a medium risk or a high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bCs/>
          <w:color w:val="000000"/>
          <w:sz w:val="24"/>
          <w:szCs w:val="24"/>
          <w:lang w:val="en-GB" w:eastAsia="en-GB"/>
        </w:rPr>
      </w:pPr>
      <w:r w:rsidRPr="00A725CE">
        <w:rPr>
          <w:rFonts w:ascii="Arial" w:eastAsia="Times New Roman" w:hAnsi="Arial" w:cs="Arial"/>
          <w:b/>
          <w:bCs/>
          <w:color w:val="000000"/>
          <w:sz w:val="24"/>
          <w:szCs w:val="24"/>
          <w:lang w:val="en-GB" w:eastAsia="en-GB"/>
        </w:rPr>
        <w:t>Risk = likelihood x consequence.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We might decide that for a task involving the cleaning of windows in the club that it is unlikely that the window cleaner will fall because the ladder is robust and secure, so we will rank the likelihood as low (1). We might also decide that if the window cleaner were to fall from the lowest rungs of the ladder the injuries might not be so severe as if s/he fell from the upper rungs of the ladder – so the seriousness might be low (1) for the lower rungs and high (3) for the upper rungs.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For the two outcomes we’ve just described, we have two levels of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1 x 1 = 1 and 1 x 3 = 3</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Suppose in another situation the ladder is in poor shape, not secure and on uneven ground. So this time we rank the likelihood of falling from the ladder as high (3). Again, as above, the seriousness of the fall could range from low (1) to high (3). So we have two levels of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 x 1 = 3 and 3 x 3 = 9</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Step 4: Evaluate the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Once you have estimated the risk and worked out your risk level as a club you must </w:t>
      </w:r>
      <w:proofErr w:type="gramStart"/>
      <w:r w:rsidRPr="00A725CE">
        <w:rPr>
          <w:rFonts w:ascii="Arial" w:eastAsia="Times New Roman" w:hAnsi="Arial" w:cs="Arial"/>
          <w:color w:val="000000"/>
          <w:sz w:val="24"/>
          <w:szCs w:val="24"/>
          <w:lang w:val="en-GB" w:eastAsia="en-GB"/>
        </w:rPr>
        <w:t>decide  what</w:t>
      </w:r>
      <w:proofErr w:type="gramEnd"/>
      <w:r w:rsidRPr="00A725CE">
        <w:rPr>
          <w:rFonts w:ascii="Arial" w:eastAsia="Times New Roman" w:hAnsi="Arial" w:cs="Arial"/>
          <w:color w:val="000000"/>
          <w:sz w:val="24"/>
          <w:szCs w:val="24"/>
          <w:lang w:val="en-GB" w:eastAsia="en-GB"/>
        </w:rPr>
        <w:t xml:space="preserve"> you are going to do about it. Usually, the higher the risk level, the more serious the risk is and the more likely you will need to take action. To make it easier to decide on the urgency of the action, you can allocate an action level to each level of risk.</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This way of estimating and evaluating risk is called the ‘risk matrix’ approach – it’s a commonly used tool.</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noProof/>
          <w:color w:val="000000"/>
          <w:sz w:val="24"/>
          <w:szCs w:val="24"/>
          <w:lang w:eastAsia="en-IE"/>
        </w:rPr>
        <w:drawing>
          <wp:inline distT="0" distB="0" distL="0" distR="0" wp14:anchorId="4D2C99F4" wp14:editId="431B027A">
            <wp:extent cx="5486400" cy="2676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676525"/>
                    </a:xfrm>
                    <a:prstGeom prst="rect">
                      <a:avLst/>
                    </a:prstGeom>
                    <a:noFill/>
                    <a:ln>
                      <a:noFill/>
                    </a:ln>
                  </pic:spPr>
                </pic:pic>
              </a:graphicData>
            </a:graphic>
          </wp:inline>
        </w:drawing>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Once you have done something to reduce the risk, you will need to estimate and evaluate the risk again to see whether you have done enough.</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Step 5: Record your findings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Now that you’ve completed the risk assessment, you will need to record your findings.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 general, it is helpful to record:</w:t>
      </w:r>
    </w:p>
    <w:p w:rsidR="00A725CE" w:rsidRPr="00A725CE" w:rsidRDefault="00A725CE" w:rsidP="00A725CE">
      <w:pPr>
        <w:numPr>
          <w:ilvl w:val="0"/>
          <w:numId w:val="4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Details of the person carrying out the risk assessment</w:t>
      </w:r>
    </w:p>
    <w:p w:rsidR="00A725CE" w:rsidRPr="00A725CE" w:rsidRDefault="00A725CE" w:rsidP="00A725CE">
      <w:pPr>
        <w:numPr>
          <w:ilvl w:val="0"/>
          <w:numId w:val="4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date and time of the assessment</w:t>
      </w:r>
    </w:p>
    <w:p w:rsidR="00A725CE" w:rsidRPr="00A725CE" w:rsidRDefault="00A725CE" w:rsidP="00A725CE">
      <w:pPr>
        <w:numPr>
          <w:ilvl w:val="0"/>
          <w:numId w:val="4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Details of the location, people, equipment and activity you are assessing</w:t>
      </w:r>
    </w:p>
    <w:p w:rsidR="00A725CE" w:rsidRPr="00A725CE" w:rsidRDefault="00A725CE" w:rsidP="00A725CE">
      <w:pPr>
        <w:numPr>
          <w:ilvl w:val="0"/>
          <w:numId w:val="4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hazards you have identified together with the risk level</w:t>
      </w:r>
    </w:p>
    <w:p w:rsidR="00A725CE" w:rsidRPr="00A725CE" w:rsidRDefault="00A725CE" w:rsidP="00A725CE">
      <w:pPr>
        <w:numPr>
          <w:ilvl w:val="0"/>
          <w:numId w:val="4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Existing control measures and how well they work</w:t>
      </w:r>
    </w:p>
    <w:p w:rsidR="00A725CE" w:rsidRPr="00A725CE" w:rsidRDefault="00A725CE" w:rsidP="00A725CE">
      <w:pPr>
        <w:numPr>
          <w:ilvl w:val="0"/>
          <w:numId w:val="46"/>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date for review of the assessment.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Step 6: Review your findings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As we all know, things change – for example, work procedures change, we buy new equipment</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roofErr w:type="gramStart"/>
      <w:r w:rsidRPr="00A725CE">
        <w:rPr>
          <w:rFonts w:ascii="Arial" w:eastAsia="Times New Roman" w:hAnsi="Arial" w:cs="Arial"/>
          <w:color w:val="000000"/>
          <w:sz w:val="24"/>
          <w:szCs w:val="24"/>
          <w:lang w:val="en-GB" w:eastAsia="en-GB"/>
        </w:rPr>
        <w:t>and</w:t>
      </w:r>
      <w:proofErr w:type="gramEnd"/>
      <w:r w:rsidRPr="00A725CE">
        <w:rPr>
          <w:rFonts w:ascii="Arial" w:eastAsia="Times New Roman" w:hAnsi="Arial" w:cs="Arial"/>
          <w:color w:val="000000"/>
          <w:sz w:val="24"/>
          <w:szCs w:val="24"/>
          <w:lang w:val="en-GB" w:eastAsia="en-GB"/>
        </w:rPr>
        <w:t xml:space="preserve"> members, helpers and contractors come and go. The same applies when new information comes to light, such as information about substances you use at the Club. When changes like these are identified, you will need to review your risk assessments.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It is good practice to review assessments annually or sooner, especially if you are made aware of new changes or information. Where risks ratings are low, you still need to review assessments to make sure they stay low.</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Risk Assessment Tips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Risk assessment is a simple process, but here are some tips to make sure you do it well.</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numPr>
          <w:ilvl w:val="0"/>
          <w:numId w:val="4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Make sure your assessment is suitable and sufficient. Have you got the right information and are you using the right people. Sometimes you may need to seek advice from someone with specialist knowledge in a particular area, such as chemicals.</w:t>
      </w:r>
    </w:p>
    <w:p w:rsidR="00A725CE" w:rsidRPr="00A725CE" w:rsidRDefault="00A725CE" w:rsidP="00A725CE">
      <w:pPr>
        <w:numPr>
          <w:ilvl w:val="0"/>
          <w:numId w:val="4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Risk assessment involves making a judgment about risk – clearly this is not an exact science. However, ensuring the quality of the information you use to estimate likelihood and consequence helps to reduce the subjectivity. For example, use relevant accident and incident data.</w:t>
      </w:r>
    </w:p>
    <w:p w:rsidR="00A725CE" w:rsidRPr="00A725CE" w:rsidRDefault="00A725CE" w:rsidP="00A725CE">
      <w:pPr>
        <w:numPr>
          <w:ilvl w:val="0"/>
          <w:numId w:val="4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It’s essential to involve the people whose activities you are assessing. You may think you know how a job is done – they really know how it’s done.</w:t>
      </w:r>
    </w:p>
    <w:p w:rsidR="00A725CE" w:rsidRPr="00A725CE" w:rsidRDefault="00A725CE" w:rsidP="00A725CE">
      <w:pPr>
        <w:numPr>
          <w:ilvl w:val="0"/>
          <w:numId w:val="47"/>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Make sure your risk assessments are relevant to the local situation at your club. A risk assessment done somewhere else for an activity that also takes place on your club is not necessarily valid for your circumstances. You will need to modify it to fit your situation. For example, different equipment may be used at different clubs for the same task, and this may affect the risk.</w:t>
      </w:r>
    </w:p>
    <w:p w:rsidR="00A725CE" w:rsidRPr="00A725CE" w:rsidRDefault="00A725CE" w:rsidP="00A725CE">
      <w:pPr>
        <w:numPr>
          <w:ilvl w:val="0"/>
          <w:numId w:val="47"/>
        </w:numPr>
        <w:autoSpaceDE w:val="0"/>
        <w:autoSpaceDN w:val="0"/>
        <w:adjustRightInd w:val="0"/>
        <w:spacing w:after="0" w:line="240" w:lineRule="auto"/>
        <w:rPr>
          <w:rFonts w:ascii="Arial" w:eastAsia="Times New Roman" w:hAnsi="Arial" w:cs="Arial"/>
          <w:sz w:val="24"/>
          <w:szCs w:val="24"/>
          <w:lang w:eastAsia="en-GB"/>
        </w:rPr>
      </w:pPr>
      <w:r w:rsidRPr="00A725CE">
        <w:rPr>
          <w:rFonts w:ascii="Arial" w:eastAsia="Times New Roman" w:hAnsi="Arial" w:cs="Arial"/>
          <w:color w:val="000000"/>
          <w:sz w:val="24"/>
          <w:szCs w:val="24"/>
          <w:lang w:val="en-GB" w:eastAsia="en-GB"/>
        </w:rPr>
        <w:t>Where people work alone or encounter an unpredictable event, they may have to do an ‘on-the-spot’ risk assessment to fit the new circumstances. As a Club, you should consider how competent members are to undertake such roles and assess these risks or if general policies should be in place to stop the work until a new risk assessment is completed.</w:t>
      </w:r>
    </w:p>
    <w:p w:rsidR="00A725CE" w:rsidRPr="00A725CE" w:rsidRDefault="00A725CE" w:rsidP="00A725CE">
      <w:pPr>
        <w:keepNext/>
        <w:numPr>
          <w:ilvl w:val="1"/>
          <w:numId w:val="0"/>
        </w:numPr>
        <w:tabs>
          <w:tab w:val="num" w:pos="360"/>
        </w:tabs>
        <w:spacing w:after="0" w:line="240" w:lineRule="auto"/>
        <w:ind w:left="360" w:hanging="360"/>
        <w:outlineLvl w:val="1"/>
        <w:rPr>
          <w:rFonts w:ascii="Arial" w:eastAsia="Times New Roman" w:hAnsi="Arial" w:cs="Arial"/>
          <w:b/>
          <w:sz w:val="24"/>
          <w:szCs w:val="24"/>
          <w:lang w:val="en-GB" w:eastAsia="en-GB"/>
        </w:rPr>
      </w:pPr>
      <w:r w:rsidRPr="00A725CE">
        <w:rPr>
          <w:rFonts w:ascii="Arial" w:eastAsia="Times New Roman" w:hAnsi="Arial" w:cs="Arial"/>
          <w:b/>
          <w:sz w:val="24"/>
          <w:szCs w:val="24"/>
          <w:lang w:val="en-US" w:eastAsia="en-GB"/>
        </w:rPr>
        <w:br w:type="page"/>
      </w:r>
      <w:bookmarkStart w:id="45" w:name="_Toc319662898"/>
      <w:r w:rsidRPr="00A725CE">
        <w:rPr>
          <w:rFonts w:ascii="Arial" w:eastAsia="Times New Roman" w:hAnsi="Arial" w:cs="Arial"/>
          <w:b/>
          <w:sz w:val="24"/>
          <w:szCs w:val="24"/>
          <w:lang w:val="en-US" w:eastAsia="en-GB"/>
        </w:rPr>
        <w:t>Risk Assessment Record</w:t>
      </w:r>
      <w:bookmarkEnd w:id="45"/>
      <w:r w:rsidRPr="00A725CE">
        <w:rPr>
          <w:rFonts w:ascii="Arial" w:eastAsia="Times New Roman" w:hAnsi="Arial" w:cs="Arial"/>
          <w:b/>
          <w:sz w:val="24"/>
          <w:szCs w:val="24"/>
          <w:lang w:val="en-GB" w:eastAsia="en-GB"/>
        </w:rPr>
        <w:t xml:space="preserve">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tbl>
      <w:tblPr>
        <w:tblW w:w="110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63"/>
        <w:gridCol w:w="377"/>
        <w:gridCol w:w="390"/>
        <w:gridCol w:w="1070"/>
        <w:gridCol w:w="5282"/>
      </w:tblGrid>
      <w:tr w:rsidR="00A725CE" w:rsidRPr="00A725CE" w:rsidTr="00E6721F">
        <w:trPr>
          <w:tblHeader/>
        </w:trPr>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Identified Hazard</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L</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S</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R</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Risk Rating</w:t>
            </w:r>
          </w:p>
        </w:tc>
        <w:tc>
          <w:tcPr>
            <w:tcW w:w="5282"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Control Measures</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 xml:space="preserve">Access/Egress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Poor access/egress can lead to trip hazards. Poor egress in an emergency can threaten lives as can obstructing access for emergency vehicles.</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4</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doorways, corridors must remain unobstructed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Fire doors must be kept closed but not blocked or locked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Exit doors must be kept clear at all times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Access for emergency vehicles must never be blocked by parked cars</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 xml:space="preserve">Contractor Safety </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necessary presence of contractors (trade or service suppliers) may create hazardous situations by the movement of their vehicles or the use of their materials or equipment</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contractors must be briefed on safety requirements and issued with a copy of this Safety Statement before any work commences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Contractors are not allowed the use of mechanical or access equipment unless express permission is given</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Contractor must detail how they will protect Members and in particular young persons from hazards associated with their works.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Comply with all reasonable directions from club officials.</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Electricity</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roofErr w:type="spellStart"/>
            <w:r w:rsidRPr="00A725CE">
              <w:rPr>
                <w:rFonts w:ascii="Arial" w:eastAsia="Times New Roman" w:hAnsi="Arial" w:cs="Arial"/>
                <w:color w:val="000000"/>
                <w:sz w:val="24"/>
                <w:szCs w:val="24"/>
                <w:lang w:val="en-GB" w:eastAsia="en-GB"/>
              </w:rPr>
              <w:t>Mis</w:t>
            </w:r>
            <w:proofErr w:type="spellEnd"/>
            <w:r w:rsidRPr="00A725CE">
              <w:rPr>
                <w:rFonts w:ascii="Arial" w:eastAsia="Times New Roman" w:hAnsi="Arial" w:cs="Arial"/>
                <w:color w:val="000000"/>
                <w:sz w:val="24"/>
                <w:szCs w:val="24"/>
                <w:lang w:val="en-GB" w:eastAsia="en-GB"/>
              </w:rPr>
              <w:t>-use of electricity can result in fire, explosion, personal injury and even death</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R.E.C.I. qualified electricians to routinely check the integrity of electrical installation incl. sockets light fittings &amp; cabling both in Clubhouse and externally in grounds.</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ELCB’s fitted to all socket outlets to be regularly tested.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Club members should never:</w:t>
            </w:r>
          </w:p>
          <w:p w:rsidR="00A725CE" w:rsidRPr="00A725CE" w:rsidRDefault="00A725CE" w:rsidP="00A725CE">
            <w:pPr>
              <w:numPr>
                <w:ilvl w:val="0"/>
                <w:numId w:val="2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Attempt any kind of repair or maintenance of electrical equipment or installations</w:t>
            </w:r>
          </w:p>
          <w:p w:rsidR="00A725CE" w:rsidRPr="00A725CE" w:rsidRDefault="00A725CE" w:rsidP="00A725CE">
            <w:pPr>
              <w:numPr>
                <w:ilvl w:val="0"/>
                <w:numId w:val="2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Jam wires into sockets using matchsticks etc.</w:t>
            </w:r>
          </w:p>
          <w:p w:rsidR="00A725CE" w:rsidRPr="00A725CE" w:rsidRDefault="00A725CE" w:rsidP="00A725CE">
            <w:pPr>
              <w:numPr>
                <w:ilvl w:val="0"/>
                <w:numId w:val="2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Connect power tools to light sockets (unearthed)</w:t>
            </w:r>
          </w:p>
          <w:p w:rsidR="00A725CE" w:rsidRPr="00A725CE" w:rsidRDefault="00A725CE" w:rsidP="00A725CE">
            <w:pPr>
              <w:numPr>
                <w:ilvl w:val="0"/>
                <w:numId w:val="2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Insert plugs into wrong sockets</w:t>
            </w:r>
          </w:p>
          <w:p w:rsidR="00A725CE" w:rsidRPr="00A725CE" w:rsidRDefault="00A725CE" w:rsidP="00A725CE">
            <w:pPr>
              <w:numPr>
                <w:ilvl w:val="0"/>
                <w:numId w:val="25"/>
              </w:num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Use the wrong fuse for the current the equipment is carrying</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members should assume all electrical circuits/cables are ‘live’ until proven otherwise</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Ensure source is isolated before attempting any rescue of a person receiving an electric shock</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Report any discolouration or burn marks on plugs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Only a qualified electrician may attempt any electrical work at the club. </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Fire</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There is always a risk of fire and this risk can be heightened through, for example, careless smoking, unsupervised use of electrical equipment, poor waste management, etc.</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There is a total prohibition of smoking in any enclosed area on the club premises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kitchen equipment must be monitored when switched on and turned off when not in use.</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Fire extinguishers must be visually checked monthly and serviced annually.</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Waste and particularly combustibles are not allowed to build up and should be disposed of on a regular basis.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fire escapes are clearly indicated and must be kept clear/unlocked at all times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members/visitors should be made aware of the action to be taken in the event of fire.</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b/>
                <w:color w:val="000000"/>
                <w:sz w:val="24"/>
                <w:szCs w:val="24"/>
                <w:lang w:val="en-GB" w:eastAsia="en-GB"/>
              </w:rPr>
              <w:t>Functions</w:t>
            </w:r>
          </w:p>
          <w:p w:rsidR="00A725CE" w:rsidRPr="00A725CE" w:rsidRDefault="00E6721F" w:rsidP="00E6721F">
            <w:pPr>
              <w:autoSpaceDE w:val="0"/>
              <w:autoSpaceDN w:val="0"/>
              <w:adjustRightInd w:val="0"/>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Where t</w:t>
            </w:r>
            <w:r w:rsidR="00A725CE" w:rsidRPr="00A725CE">
              <w:rPr>
                <w:rFonts w:ascii="Arial" w:eastAsia="Times New Roman" w:hAnsi="Arial" w:cs="Arial"/>
                <w:color w:val="000000"/>
                <w:sz w:val="24"/>
                <w:szCs w:val="24"/>
                <w:lang w:val="en-GB" w:eastAsia="en-GB"/>
              </w:rPr>
              <w:t>he clubhouse is used for club and private functions. As those present at such functions may not include club members, any risk to safety must be minimised through close supervision by a senior club member.</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4</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Non-members preparing the room are not allowed to climb above floor level or to use ladders to put up decorations prior to the function</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persons hiring the premises must understand and undertake to abide by any instructions issued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Where deemed necessary ensure that the entrance door is manned by a person competent to do so.</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non-members attending the function must sign in on the book provided for that purpose</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 ‘horse play’ is allowed on the dance floor or on the club premises.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club shall ensure that the dance floor and toilet floors are examined for spillages at least every hour</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Prior to any non-member function indicate through an announcement where the fire exits are</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 taped repair to or otherwise unsuitable electrical equipment is allowed to be used in connection with musical equipment or other electrical equipment.</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Persons who are obviously intoxicated should not be admitted.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exterior lighting must be switched on and in good working order</w:t>
            </w:r>
          </w:p>
          <w:p w:rsidR="00A725CE" w:rsidRPr="00A725CE" w:rsidRDefault="00E6721F"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Where the Club has a </w:t>
            </w:r>
            <w:r w:rsidR="00A725CE" w:rsidRPr="00A725CE">
              <w:rPr>
                <w:rFonts w:ascii="Arial" w:eastAsia="Times New Roman" w:hAnsi="Arial" w:cs="Arial"/>
                <w:color w:val="000000"/>
                <w:sz w:val="24"/>
                <w:szCs w:val="24"/>
                <w:lang w:val="en-GB" w:eastAsia="en-GB"/>
              </w:rPr>
              <w:t>Bar staff shall ensure that bottles or glasses are not brought out of the premises</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Toilets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Poorly maintained toilets can lead to slip hazards and hygiene hazards.</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Low</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 the interests of good health it is essential that all toilets/wash areas are maintained to a high standard.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Cleaning of toilets during functions will be certified by signing the form provided.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Smoking is forbidden in the toilet areas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During functions, the Supervisor should regularly inspect toilet areas and have any spillages cleaned up</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Cisterns should be left running to prevent odours in the toilet areas</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Pest Control</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It is in the interest of general health that the premises are kept vermin-free.</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sighting/signs of vermin should be reported immediately</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 pest control system should be operated by an outside agency if the need arises (not at present)</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color w:val="000000"/>
                <w:sz w:val="24"/>
                <w:szCs w:val="24"/>
                <w:lang w:val="en-GB" w:eastAsia="en-GB"/>
              </w:rPr>
            </w:pPr>
            <w:r w:rsidRPr="00A725CE">
              <w:rPr>
                <w:rFonts w:ascii="Arial" w:eastAsia="Times New Roman" w:hAnsi="Arial" w:cs="Arial"/>
                <w:b/>
                <w:color w:val="000000"/>
                <w:sz w:val="24"/>
                <w:szCs w:val="24"/>
                <w:lang w:val="en-GB" w:eastAsia="en-GB"/>
              </w:rPr>
              <w:t>Training and Competitions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Injuries are a constant hazard in in training and </w:t>
            </w:r>
            <w:proofErr w:type="gramStart"/>
            <w:r w:rsidRPr="00A725CE">
              <w:rPr>
                <w:rFonts w:ascii="Arial" w:eastAsia="Times New Roman" w:hAnsi="Arial" w:cs="Arial"/>
                <w:color w:val="000000"/>
                <w:sz w:val="24"/>
                <w:szCs w:val="24"/>
                <w:lang w:val="en-GB" w:eastAsia="en-GB"/>
              </w:rPr>
              <w:t>competition  and</w:t>
            </w:r>
            <w:proofErr w:type="gramEnd"/>
            <w:r w:rsidRPr="00A725CE">
              <w:rPr>
                <w:rFonts w:ascii="Arial" w:eastAsia="Times New Roman" w:hAnsi="Arial" w:cs="Arial"/>
                <w:color w:val="000000"/>
                <w:sz w:val="24"/>
                <w:szCs w:val="24"/>
                <w:lang w:val="en-GB" w:eastAsia="en-GB"/>
              </w:rPr>
              <w:t xml:space="preserve"> as they cannot be anticipated, the club policy is to be in a position to react swiftly to any minor or major injury.</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4</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Training or events must always be supervised.</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proper equipment, is in place</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Under-age athletes train within their assigned groups.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Training is supervised by at least one coach and an assistant</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coaches have at least the Foundation Coaching course completed</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p w:rsidR="00A725CE" w:rsidRPr="00A725CE" w:rsidRDefault="00A725CE" w:rsidP="00A725CE">
            <w:pPr>
              <w:tabs>
                <w:tab w:val="num" w:pos="385"/>
              </w:tabs>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Injuries will happen and in such instance there should be sufficient preparation in place to ensure that the injured party is treated immediately and that the injured party suffers no additional pain or trauma through lack of action. This can be enhanced by:</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Having as many coaches and support staff as possible undergoing First Aid courses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Having complete First Aid Kits for all sections of the club</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Contacting the Emergency Services immediately on 112 or 999 where the situation warrants.</w:t>
            </w:r>
          </w:p>
          <w:p w:rsidR="00A725CE" w:rsidRPr="00A725CE" w:rsidRDefault="00A725CE" w:rsidP="00A725CE">
            <w:pPr>
              <w:numPr>
                <w:ilvl w:val="0"/>
                <w:numId w:val="24"/>
              </w:numPr>
              <w:tabs>
                <w:tab w:val="num" w:pos="385"/>
              </w:tabs>
              <w:autoSpaceDE w:val="0"/>
              <w:autoSpaceDN w:val="0"/>
              <w:adjustRightInd w:val="0"/>
              <w:spacing w:after="0" w:line="240" w:lineRule="auto"/>
              <w:ind w:left="385" w:hanging="181"/>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Ensuring that the ambulance approach is always kept clear</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Floodlights</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In appropriate access at heights can lead to a risk of falls and consequent injury.</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Safe means of access such as M.E.W.P. to be used to work on lights</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M.E.W.P. to be used only if tested &amp; examined within the previous 6 months and operated by a trained person with a FAS </w:t>
            </w:r>
            <w:proofErr w:type="spellStart"/>
            <w:r w:rsidRPr="00A725CE">
              <w:rPr>
                <w:rFonts w:ascii="Arial" w:eastAsia="Times New Roman" w:hAnsi="Arial" w:cs="Arial"/>
                <w:sz w:val="24"/>
                <w:szCs w:val="24"/>
                <w:lang w:val="en-GB" w:eastAsia="en-GB"/>
              </w:rPr>
              <w:t>Safepass</w:t>
            </w:r>
            <w:proofErr w:type="spellEnd"/>
            <w:r w:rsidRPr="00A725CE">
              <w:rPr>
                <w:rFonts w:ascii="Arial" w:eastAsia="Times New Roman" w:hAnsi="Arial" w:cs="Arial"/>
                <w:sz w:val="24"/>
                <w:szCs w:val="24"/>
                <w:lang w:val="en-GB" w:eastAsia="en-GB"/>
              </w:rPr>
              <w:t xml:space="preserve"> Card.</w:t>
            </w: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Parking Area</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Movement of vehicles gives rise to the risk of collisions between vehicles and pedestrians.</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presence of small children which may not be seen in rear view mirrors gives rise to a significant risk.</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On training days </w:t>
            </w:r>
            <w:proofErr w:type="gramStart"/>
            <w:r w:rsidRPr="00A725CE">
              <w:rPr>
                <w:rFonts w:ascii="Arial" w:eastAsia="Times New Roman" w:hAnsi="Arial" w:cs="Arial"/>
                <w:sz w:val="24"/>
                <w:szCs w:val="24"/>
                <w:lang w:val="en-GB" w:eastAsia="en-GB"/>
              </w:rPr>
              <w:t>(</w:t>
            </w:r>
            <w:r w:rsidR="00E6721F">
              <w:rPr>
                <w:rFonts w:ascii="Arial" w:eastAsia="Times New Roman" w:hAnsi="Arial" w:cs="Arial"/>
                <w:sz w:val="24"/>
                <w:szCs w:val="24"/>
                <w:lang w:val="en-GB" w:eastAsia="en-GB"/>
              </w:rPr>
              <w:t xml:space="preserve"> enter</w:t>
            </w:r>
            <w:proofErr w:type="gramEnd"/>
            <w:r w:rsidR="00E6721F">
              <w:rPr>
                <w:rFonts w:ascii="Arial" w:eastAsia="Times New Roman" w:hAnsi="Arial" w:cs="Arial"/>
                <w:sz w:val="24"/>
                <w:szCs w:val="24"/>
                <w:lang w:val="en-GB" w:eastAsia="en-GB"/>
              </w:rPr>
              <w:t xml:space="preserve"> training days</w:t>
            </w:r>
            <w:r w:rsidRPr="00A725CE">
              <w:rPr>
                <w:rFonts w:ascii="Arial" w:eastAsia="Times New Roman" w:hAnsi="Arial" w:cs="Arial"/>
                <w:sz w:val="24"/>
                <w:szCs w:val="24"/>
                <w:lang w:val="en-GB" w:eastAsia="en-GB"/>
              </w:rPr>
              <w:t xml:space="preserve">) cars/vehicles </w:t>
            </w:r>
            <w:r w:rsidR="00E6721F">
              <w:rPr>
                <w:rFonts w:ascii="Arial" w:eastAsia="Times New Roman" w:hAnsi="Arial" w:cs="Arial"/>
                <w:sz w:val="24"/>
                <w:szCs w:val="24"/>
                <w:lang w:val="en-GB" w:eastAsia="en-GB"/>
              </w:rPr>
              <w:t>should be controlled in terms of entry and exit.</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Parking Area shall be maintained in a clean and tidy condition</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Reversing of large vehicles must be assisted at all times.</w:t>
            </w:r>
          </w:p>
          <w:p w:rsidR="00A725CE" w:rsidRPr="00A725CE" w:rsidRDefault="00A725CE" w:rsidP="00A725CE">
            <w:pPr>
              <w:spacing w:after="0" w:line="240" w:lineRule="auto"/>
              <w:ind w:left="385"/>
              <w:rPr>
                <w:rFonts w:ascii="Arial" w:eastAsia="Times New Roman" w:hAnsi="Arial" w:cs="Arial"/>
                <w:sz w:val="24"/>
                <w:szCs w:val="24"/>
                <w:lang w:val="en-GB" w:eastAsia="en-GB"/>
              </w:rPr>
            </w:pP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Manual Handling</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Low</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Risk assessment shows no need for</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proofErr w:type="gramStart"/>
            <w:r w:rsidRPr="00A725CE">
              <w:rPr>
                <w:rFonts w:ascii="Arial" w:eastAsia="Times New Roman" w:hAnsi="Arial" w:cs="Arial"/>
                <w:sz w:val="24"/>
                <w:szCs w:val="24"/>
                <w:lang w:val="en-GB" w:eastAsia="en-GB"/>
              </w:rPr>
              <w:t>manual</w:t>
            </w:r>
            <w:proofErr w:type="gramEnd"/>
            <w:r w:rsidRPr="00A725CE">
              <w:rPr>
                <w:rFonts w:ascii="Arial" w:eastAsia="Times New Roman" w:hAnsi="Arial" w:cs="Arial"/>
                <w:sz w:val="24"/>
                <w:szCs w:val="24"/>
                <w:lang w:val="en-GB" w:eastAsia="en-GB"/>
              </w:rPr>
              <w:t xml:space="preserve"> handling training.</w:t>
            </w:r>
          </w:p>
          <w:p w:rsidR="00A725CE" w:rsidRPr="00A725CE" w:rsidRDefault="00A725CE" w:rsidP="00A725CE">
            <w:pPr>
              <w:tabs>
                <w:tab w:val="num" w:pos="385"/>
              </w:tabs>
              <w:spacing w:after="0" w:line="240" w:lineRule="auto"/>
              <w:ind w:left="385" w:hanging="181"/>
              <w:rPr>
                <w:rFonts w:ascii="Arial" w:eastAsia="Times New Roman" w:hAnsi="Arial" w:cs="Arial"/>
                <w:sz w:val="24"/>
                <w:szCs w:val="24"/>
                <w:lang w:val="en-GB" w:eastAsia="en-GB"/>
              </w:rPr>
            </w:pP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Gates</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Risk of back strain or gate falling on someone’s foot if the gate is damaged during use.</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Low</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Gates will be routinely checked including hinges and mountings for damage.</w:t>
            </w:r>
          </w:p>
          <w:p w:rsidR="00A725CE" w:rsidRPr="00A725CE" w:rsidRDefault="00A725CE" w:rsidP="00A725CE">
            <w:pPr>
              <w:tabs>
                <w:tab w:val="num" w:pos="385"/>
              </w:tabs>
              <w:spacing w:after="0" w:line="240" w:lineRule="auto"/>
              <w:ind w:left="385" w:hanging="181"/>
              <w:rPr>
                <w:rFonts w:ascii="Arial" w:eastAsia="Times New Roman" w:hAnsi="Arial" w:cs="Arial"/>
                <w:sz w:val="24"/>
                <w:szCs w:val="24"/>
                <w:lang w:val="en-GB" w:eastAsia="en-GB"/>
              </w:rPr>
            </w:pP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Clubhouse Generally</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Minor maintenance to the clubhouse can give rise to a risk of falls where the maintenance is required at high level.</w:t>
            </w: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Low</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Maintain in present state of repair and decoration.</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For any minor maintenance, decorating or cleaning work suitable platforms will be used where possible. If ladders are deemed necessary, only ladders in good condition may be used.</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 When any member is using a ladder, it must be tied at the top or securely held at the bottom.</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Ladders are only suitable for short duration simple tasks where 3 points of contact can be maintained.</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No member shall use a ladder alone.</w:t>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p>
        </w:tc>
      </w:tr>
      <w:tr w:rsidR="00A725CE" w:rsidRPr="00A725CE" w:rsidTr="00E6721F">
        <w:tc>
          <w:tcPr>
            <w:tcW w:w="3559" w:type="dxa"/>
            <w:shd w:val="clear" w:color="auto" w:fill="auto"/>
          </w:tcPr>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Child Protection</w:t>
            </w:r>
          </w:p>
          <w:p w:rsidR="00A725CE" w:rsidRPr="00A725CE" w:rsidRDefault="00A725CE" w:rsidP="00A725CE">
            <w:pPr>
              <w:autoSpaceDE w:val="0"/>
              <w:autoSpaceDN w:val="0"/>
              <w:adjustRightInd w:val="0"/>
              <w:spacing w:after="0" w:line="240" w:lineRule="auto"/>
              <w:rPr>
                <w:rFonts w:ascii="Arial" w:eastAsia="Times New Roman" w:hAnsi="Arial" w:cs="Arial"/>
                <w:sz w:val="24"/>
                <w:szCs w:val="24"/>
                <w:lang w:val="en-GB" w:eastAsia="en-GB"/>
              </w:rPr>
            </w:pPr>
          </w:p>
        </w:tc>
        <w:tc>
          <w:tcPr>
            <w:tcW w:w="363"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377"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390" w:type="dxa"/>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1070" w:type="dxa"/>
            <w:shd w:val="clear" w:color="auto" w:fill="auto"/>
          </w:tcPr>
          <w:p w:rsidR="00A725CE" w:rsidRPr="00A725CE" w:rsidRDefault="00A725CE" w:rsidP="00A725CE">
            <w:pPr>
              <w:autoSpaceDE w:val="0"/>
              <w:autoSpaceDN w:val="0"/>
              <w:adjustRightInd w:val="0"/>
              <w:spacing w:after="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Medium</w:t>
            </w:r>
          </w:p>
        </w:tc>
        <w:tc>
          <w:tcPr>
            <w:tcW w:w="5282" w:type="dxa"/>
            <w:shd w:val="clear" w:color="auto" w:fill="auto"/>
          </w:tcPr>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Club Child Protection Policy must be adhered to</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Where possible two coaches will provide all training sessions, where this is not possible at least one parent will be requested to stay for the duration of the training session. If this cannot be accommodated, the session should be cancelled and the parents informed.</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 parent or guardian should remain present for all training sessions or request another parent to “keep an eye” on their child if this is not possible. This is particularly important for younger children in the event of minor injuries.</w:t>
            </w:r>
          </w:p>
          <w:p w:rsidR="00A725CE" w:rsidRPr="00A725CE" w:rsidRDefault="00A725CE" w:rsidP="00A725CE">
            <w:pPr>
              <w:numPr>
                <w:ilvl w:val="0"/>
                <w:numId w:val="24"/>
              </w:numPr>
              <w:tabs>
                <w:tab w:val="num" w:pos="385"/>
              </w:tabs>
              <w:spacing w:after="0" w:line="240" w:lineRule="auto"/>
              <w:ind w:left="385" w:hanging="181"/>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coaches and mentors must have received clearance on their Garda Vetting forms</w:t>
            </w:r>
          </w:p>
        </w:tc>
      </w:tr>
      <w:tr w:rsidR="00A725CE" w:rsidRPr="00A725CE" w:rsidTr="00E6721F">
        <w:tc>
          <w:tcPr>
            <w:tcW w:w="3559" w:type="dxa"/>
            <w:shd w:val="clear" w:color="auto" w:fill="auto"/>
          </w:tcPr>
          <w:p w:rsidR="00A725CE" w:rsidRPr="00A725CE" w:rsidRDefault="00A725CE" w:rsidP="00A725CE">
            <w:pPr>
              <w:rPr>
                <w:rFonts w:ascii="Arial" w:hAnsi="Arial" w:cs="Arial"/>
                <w:b/>
                <w:sz w:val="24"/>
                <w:szCs w:val="24"/>
              </w:rPr>
            </w:pPr>
            <w:r w:rsidRPr="00A725CE">
              <w:rPr>
                <w:rFonts w:ascii="Arial" w:hAnsi="Arial" w:cs="Arial"/>
                <w:b/>
                <w:sz w:val="24"/>
                <w:szCs w:val="24"/>
              </w:rPr>
              <w:t>Mobile Phones</w:t>
            </w:r>
          </w:p>
          <w:p w:rsidR="00A725CE" w:rsidRPr="00A725CE" w:rsidRDefault="00A725CE" w:rsidP="00A725CE">
            <w:pPr>
              <w:rPr>
                <w:rFonts w:ascii="Arial" w:hAnsi="Arial" w:cs="Arial"/>
                <w:sz w:val="24"/>
                <w:szCs w:val="24"/>
              </w:rPr>
            </w:pPr>
            <w:r w:rsidRPr="00A725CE">
              <w:rPr>
                <w:rFonts w:ascii="Arial" w:hAnsi="Arial" w:cs="Arial"/>
                <w:sz w:val="24"/>
                <w:szCs w:val="24"/>
              </w:rPr>
              <w:t>Many children and young people have access to mobile phones. Given that mobile phone devices can perform a myriad of tasks it is the responsibility of the event organiser to determine and explain the level of mobile phone usage deemed appropriate when working with children and young people.</w:t>
            </w:r>
          </w:p>
        </w:tc>
        <w:tc>
          <w:tcPr>
            <w:tcW w:w="363" w:type="dxa"/>
          </w:tcPr>
          <w:p w:rsidR="00A725CE" w:rsidRPr="00A725CE" w:rsidRDefault="00A725CE" w:rsidP="00A725CE">
            <w:pPr>
              <w:rPr>
                <w:rFonts w:ascii="Arial" w:hAnsi="Arial" w:cs="Arial"/>
                <w:sz w:val="24"/>
                <w:szCs w:val="24"/>
              </w:rPr>
            </w:pPr>
            <w:r w:rsidRPr="00A725CE">
              <w:rPr>
                <w:rFonts w:ascii="Arial" w:hAnsi="Arial" w:cs="Arial"/>
                <w:sz w:val="24"/>
                <w:szCs w:val="24"/>
              </w:rPr>
              <w:t>1</w:t>
            </w:r>
          </w:p>
        </w:tc>
        <w:tc>
          <w:tcPr>
            <w:tcW w:w="377" w:type="dxa"/>
          </w:tcPr>
          <w:p w:rsidR="00A725CE" w:rsidRPr="00A725CE" w:rsidRDefault="00A725CE" w:rsidP="00A725CE">
            <w:pPr>
              <w:rPr>
                <w:rFonts w:ascii="Arial" w:hAnsi="Arial" w:cs="Arial"/>
                <w:sz w:val="24"/>
                <w:szCs w:val="24"/>
              </w:rPr>
            </w:pPr>
            <w:r w:rsidRPr="00A725CE">
              <w:rPr>
                <w:rFonts w:ascii="Arial" w:hAnsi="Arial" w:cs="Arial"/>
                <w:sz w:val="24"/>
                <w:szCs w:val="24"/>
              </w:rPr>
              <w:t>3</w:t>
            </w:r>
          </w:p>
        </w:tc>
        <w:tc>
          <w:tcPr>
            <w:tcW w:w="390" w:type="dxa"/>
          </w:tcPr>
          <w:p w:rsidR="00A725CE" w:rsidRPr="00A725CE" w:rsidRDefault="00A725CE" w:rsidP="00A725CE">
            <w:pPr>
              <w:rPr>
                <w:rFonts w:ascii="Arial" w:hAnsi="Arial" w:cs="Arial"/>
                <w:sz w:val="24"/>
                <w:szCs w:val="24"/>
              </w:rPr>
            </w:pPr>
            <w:r w:rsidRPr="00A725CE">
              <w:rPr>
                <w:rFonts w:ascii="Arial" w:hAnsi="Arial" w:cs="Arial"/>
                <w:sz w:val="24"/>
                <w:szCs w:val="24"/>
              </w:rPr>
              <w:t>3</w:t>
            </w:r>
          </w:p>
        </w:tc>
        <w:tc>
          <w:tcPr>
            <w:tcW w:w="1070" w:type="dxa"/>
            <w:shd w:val="clear" w:color="auto" w:fill="auto"/>
          </w:tcPr>
          <w:p w:rsidR="00A725CE" w:rsidRPr="00A725CE" w:rsidRDefault="00A725CE" w:rsidP="00A725CE">
            <w:pPr>
              <w:rPr>
                <w:rFonts w:ascii="Arial" w:hAnsi="Arial" w:cs="Arial"/>
                <w:sz w:val="24"/>
                <w:szCs w:val="24"/>
              </w:rPr>
            </w:pPr>
            <w:r w:rsidRPr="00A725CE">
              <w:rPr>
                <w:rFonts w:ascii="Arial" w:hAnsi="Arial" w:cs="Arial"/>
                <w:sz w:val="24"/>
                <w:szCs w:val="24"/>
              </w:rPr>
              <w:t>Medium</w:t>
            </w:r>
          </w:p>
        </w:tc>
        <w:tc>
          <w:tcPr>
            <w:tcW w:w="5282" w:type="dxa"/>
            <w:shd w:val="clear" w:color="auto" w:fill="auto"/>
          </w:tcPr>
          <w:p w:rsidR="00A725CE" w:rsidRPr="00A725CE" w:rsidRDefault="00A725CE" w:rsidP="00A725CE">
            <w:pPr>
              <w:numPr>
                <w:ilvl w:val="0"/>
                <w:numId w:val="48"/>
              </w:numPr>
              <w:spacing w:after="0" w:line="240" w:lineRule="auto"/>
              <w:rPr>
                <w:rFonts w:ascii="Arial" w:eastAsia="Calibri" w:hAnsi="Arial" w:cs="Arial"/>
                <w:sz w:val="24"/>
                <w:szCs w:val="24"/>
              </w:rPr>
            </w:pPr>
            <w:r w:rsidRPr="00A725CE">
              <w:rPr>
                <w:rFonts w:ascii="Arial" w:eastAsia="Calibri" w:hAnsi="Arial" w:cs="Arial"/>
                <w:sz w:val="24"/>
                <w:szCs w:val="24"/>
              </w:rPr>
              <w:t>When participating in groups with children ensure that you have their parent’s telephone contact details and that all arrangements are made with parents</w:t>
            </w:r>
          </w:p>
          <w:p w:rsidR="00A725CE" w:rsidRPr="00A725CE" w:rsidRDefault="00A725CE" w:rsidP="00A725CE">
            <w:pPr>
              <w:numPr>
                <w:ilvl w:val="0"/>
                <w:numId w:val="48"/>
              </w:numPr>
              <w:spacing w:after="0" w:line="240" w:lineRule="auto"/>
              <w:rPr>
                <w:rFonts w:ascii="Arial" w:eastAsia="Calibri" w:hAnsi="Arial" w:cs="Arial"/>
                <w:sz w:val="24"/>
                <w:szCs w:val="24"/>
              </w:rPr>
            </w:pPr>
            <w:r w:rsidRPr="00A725CE">
              <w:rPr>
                <w:rFonts w:ascii="Arial" w:eastAsia="Calibri" w:hAnsi="Arial" w:cs="Arial"/>
                <w:sz w:val="24"/>
                <w:szCs w:val="24"/>
              </w:rPr>
              <w:t>Do not share your personal mobile phone number with children and young people</w:t>
            </w:r>
          </w:p>
          <w:p w:rsidR="00A725CE" w:rsidRPr="00A725CE" w:rsidRDefault="00A725CE" w:rsidP="00A725CE">
            <w:pPr>
              <w:numPr>
                <w:ilvl w:val="0"/>
                <w:numId w:val="48"/>
              </w:numPr>
              <w:spacing w:after="0" w:line="240" w:lineRule="auto"/>
              <w:rPr>
                <w:rFonts w:ascii="Arial" w:eastAsia="Calibri" w:hAnsi="Arial" w:cs="Arial"/>
                <w:sz w:val="24"/>
                <w:szCs w:val="24"/>
              </w:rPr>
            </w:pPr>
            <w:r w:rsidRPr="00A725CE">
              <w:rPr>
                <w:rFonts w:ascii="Arial" w:eastAsia="Calibri" w:hAnsi="Arial" w:cs="Arial"/>
                <w:sz w:val="24"/>
                <w:szCs w:val="24"/>
              </w:rPr>
              <w:t xml:space="preserve">Avoid communicating directly via text or talk with children under 16 years old </w:t>
            </w:r>
          </w:p>
          <w:p w:rsidR="00A725CE" w:rsidRPr="00A725CE" w:rsidRDefault="00A725CE" w:rsidP="00A725CE">
            <w:pPr>
              <w:numPr>
                <w:ilvl w:val="0"/>
                <w:numId w:val="48"/>
              </w:numPr>
              <w:spacing w:after="0" w:line="240" w:lineRule="auto"/>
              <w:rPr>
                <w:rFonts w:ascii="Arial" w:eastAsia="Calibri" w:hAnsi="Arial" w:cs="Arial"/>
                <w:sz w:val="24"/>
                <w:szCs w:val="24"/>
              </w:rPr>
            </w:pPr>
            <w:r w:rsidRPr="00A725CE">
              <w:rPr>
                <w:rFonts w:ascii="Arial" w:eastAsia="Calibri" w:hAnsi="Arial" w:cs="Arial"/>
                <w:sz w:val="24"/>
                <w:szCs w:val="24"/>
              </w:rPr>
              <w:t xml:space="preserve">In emergency circumstances where this is unavoidable follow this up with a telephone call to their parents to make them aware of the content. </w:t>
            </w:r>
          </w:p>
          <w:p w:rsidR="00A725CE" w:rsidRPr="00A725CE" w:rsidRDefault="00A725CE" w:rsidP="00A725CE">
            <w:pPr>
              <w:numPr>
                <w:ilvl w:val="0"/>
                <w:numId w:val="48"/>
              </w:numPr>
              <w:spacing w:after="0" w:line="240" w:lineRule="auto"/>
              <w:rPr>
                <w:rFonts w:ascii="Arial" w:eastAsia="Calibri" w:hAnsi="Arial" w:cs="Arial"/>
                <w:sz w:val="24"/>
                <w:szCs w:val="24"/>
              </w:rPr>
            </w:pPr>
            <w:r w:rsidRPr="00A725CE">
              <w:rPr>
                <w:rFonts w:ascii="Arial" w:eastAsia="Calibri" w:hAnsi="Arial" w:cs="Arial"/>
                <w:sz w:val="24"/>
                <w:szCs w:val="24"/>
              </w:rPr>
              <w:t>Text messages should never contain personal information about a child or young person</w:t>
            </w:r>
          </w:p>
          <w:p w:rsidR="00A725CE" w:rsidRPr="00A725CE" w:rsidRDefault="00A725CE" w:rsidP="00A725CE">
            <w:pPr>
              <w:numPr>
                <w:ilvl w:val="0"/>
                <w:numId w:val="48"/>
              </w:numPr>
              <w:spacing w:after="0" w:line="240" w:lineRule="auto"/>
              <w:rPr>
                <w:rFonts w:ascii="Arial" w:eastAsia="Calibri" w:hAnsi="Arial" w:cs="Arial"/>
                <w:sz w:val="24"/>
                <w:szCs w:val="24"/>
              </w:rPr>
            </w:pPr>
            <w:r w:rsidRPr="00A725CE">
              <w:rPr>
                <w:rFonts w:ascii="Arial" w:eastAsia="Calibri" w:hAnsi="Arial" w:cs="Arial"/>
                <w:sz w:val="24"/>
                <w:szCs w:val="24"/>
              </w:rPr>
              <w:t>Never contact a child or young person on their mobile phone via text or talk before 9am or after 8pm</w:t>
            </w:r>
          </w:p>
          <w:p w:rsidR="00A725CE" w:rsidRPr="00A725CE" w:rsidRDefault="00A725CE" w:rsidP="00A725CE">
            <w:pPr>
              <w:rPr>
                <w:rFonts w:ascii="Arial" w:hAnsi="Arial" w:cs="Arial"/>
                <w:sz w:val="24"/>
                <w:szCs w:val="24"/>
              </w:rPr>
            </w:pPr>
            <w:r w:rsidRPr="00A725CE">
              <w:rPr>
                <w:rFonts w:ascii="Arial" w:hAnsi="Arial" w:cs="Arial"/>
                <w:sz w:val="24"/>
                <w:szCs w:val="24"/>
              </w:rPr>
              <w:tab/>
            </w:r>
          </w:p>
          <w:p w:rsidR="00A725CE" w:rsidRPr="00A725CE" w:rsidRDefault="00A725CE" w:rsidP="00A725CE">
            <w:pPr>
              <w:rPr>
                <w:rFonts w:ascii="Arial" w:hAnsi="Arial" w:cs="Arial"/>
                <w:sz w:val="24"/>
                <w:szCs w:val="24"/>
              </w:rPr>
            </w:pPr>
          </w:p>
        </w:tc>
      </w:tr>
      <w:tr w:rsidR="00A725CE" w:rsidRPr="00A725CE" w:rsidTr="00E6721F">
        <w:tc>
          <w:tcPr>
            <w:tcW w:w="3559" w:type="dxa"/>
            <w:shd w:val="clear" w:color="auto" w:fill="auto"/>
          </w:tcPr>
          <w:p w:rsidR="00A725CE" w:rsidRPr="00A725CE" w:rsidRDefault="00A725CE" w:rsidP="00A725CE">
            <w:pPr>
              <w:rPr>
                <w:rFonts w:ascii="Arial" w:hAnsi="Arial" w:cs="Arial"/>
                <w:b/>
                <w:sz w:val="24"/>
                <w:szCs w:val="24"/>
              </w:rPr>
            </w:pPr>
            <w:r w:rsidRPr="00A725CE">
              <w:rPr>
                <w:rFonts w:ascii="Arial" w:hAnsi="Arial" w:cs="Arial"/>
                <w:b/>
                <w:sz w:val="24"/>
                <w:szCs w:val="24"/>
              </w:rPr>
              <w:t>Email</w:t>
            </w:r>
          </w:p>
        </w:tc>
        <w:tc>
          <w:tcPr>
            <w:tcW w:w="363" w:type="dxa"/>
          </w:tcPr>
          <w:p w:rsidR="00A725CE" w:rsidRPr="00A725CE" w:rsidRDefault="00A725CE" w:rsidP="00A725CE">
            <w:pPr>
              <w:rPr>
                <w:rFonts w:ascii="Arial" w:hAnsi="Arial" w:cs="Arial"/>
                <w:sz w:val="24"/>
                <w:szCs w:val="24"/>
              </w:rPr>
            </w:pPr>
          </w:p>
        </w:tc>
        <w:tc>
          <w:tcPr>
            <w:tcW w:w="377" w:type="dxa"/>
          </w:tcPr>
          <w:p w:rsidR="00A725CE" w:rsidRPr="00A725CE" w:rsidRDefault="00A725CE" w:rsidP="00A725CE">
            <w:pPr>
              <w:rPr>
                <w:rFonts w:ascii="Arial" w:hAnsi="Arial" w:cs="Arial"/>
                <w:sz w:val="24"/>
                <w:szCs w:val="24"/>
              </w:rPr>
            </w:pPr>
          </w:p>
        </w:tc>
        <w:tc>
          <w:tcPr>
            <w:tcW w:w="390" w:type="dxa"/>
          </w:tcPr>
          <w:p w:rsidR="00A725CE" w:rsidRPr="00A725CE" w:rsidRDefault="00A725CE" w:rsidP="00A725CE">
            <w:pPr>
              <w:rPr>
                <w:rFonts w:ascii="Arial" w:hAnsi="Arial" w:cs="Arial"/>
                <w:sz w:val="24"/>
                <w:szCs w:val="24"/>
              </w:rPr>
            </w:pPr>
          </w:p>
        </w:tc>
        <w:tc>
          <w:tcPr>
            <w:tcW w:w="1070" w:type="dxa"/>
            <w:shd w:val="clear" w:color="auto" w:fill="auto"/>
          </w:tcPr>
          <w:p w:rsidR="00A725CE" w:rsidRPr="00A725CE" w:rsidRDefault="00A725CE" w:rsidP="00A725CE">
            <w:pPr>
              <w:rPr>
                <w:rFonts w:ascii="Arial" w:hAnsi="Arial" w:cs="Arial"/>
                <w:sz w:val="24"/>
                <w:szCs w:val="24"/>
              </w:rPr>
            </w:pPr>
          </w:p>
        </w:tc>
        <w:tc>
          <w:tcPr>
            <w:tcW w:w="5282" w:type="dxa"/>
            <w:shd w:val="clear" w:color="auto" w:fill="auto"/>
          </w:tcPr>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Individual email communication with young people under 16 years old is not permissible </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Individual email communication with young people aged 16 and17 years old is only permissible with prior written consent from the young person and their parents</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Parents should be included in these emails</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Email communication should be made using the club email account only </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Personal email addresses should never be exchanged with children and young people</w:t>
            </w:r>
          </w:p>
          <w:p w:rsidR="00A725CE" w:rsidRPr="00A725CE" w:rsidRDefault="00A725CE" w:rsidP="00A725CE">
            <w:pPr>
              <w:rPr>
                <w:rFonts w:ascii="Arial" w:hAnsi="Arial" w:cs="Arial"/>
                <w:sz w:val="24"/>
                <w:szCs w:val="24"/>
              </w:rPr>
            </w:pPr>
          </w:p>
        </w:tc>
      </w:tr>
      <w:tr w:rsidR="00A725CE" w:rsidRPr="00A725CE" w:rsidTr="00E6721F">
        <w:tc>
          <w:tcPr>
            <w:tcW w:w="3559" w:type="dxa"/>
            <w:shd w:val="clear" w:color="auto" w:fill="auto"/>
          </w:tcPr>
          <w:p w:rsidR="00A725CE" w:rsidRPr="00A725CE" w:rsidRDefault="00A725CE" w:rsidP="00A725CE">
            <w:pPr>
              <w:rPr>
                <w:rFonts w:ascii="Arial" w:hAnsi="Arial" w:cs="Arial"/>
                <w:b/>
                <w:sz w:val="24"/>
                <w:szCs w:val="24"/>
              </w:rPr>
            </w:pPr>
            <w:r w:rsidRPr="00A725CE">
              <w:rPr>
                <w:rFonts w:ascii="Arial" w:hAnsi="Arial" w:cs="Arial"/>
                <w:b/>
                <w:sz w:val="24"/>
                <w:szCs w:val="24"/>
              </w:rPr>
              <w:t>Bundled Text and E-mail messaging</w:t>
            </w:r>
          </w:p>
        </w:tc>
        <w:tc>
          <w:tcPr>
            <w:tcW w:w="363" w:type="dxa"/>
          </w:tcPr>
          <w:p w:rsidR="00A725CE" w:rsidRPr="00A725CE" w:rsidRDefault="00A725CE" w:rsidP="00A725CE">
            <w:pPr>
              <w:rPr>
                <w:rFonts w:ascii="Arial" w:hAnsi="Arial" w:cs="Arial"/>
                <w:sz w:val="24"/>
                <w:szCs w:val="24"/>
              </w:rPr>
            </w:pPr>
            <w:r w:rsidRPr="00A725CE">
              <w:rPr>
                <w:rFonts w:ascii="Arial" w:hAnsi="Arial" w:cs="Arial"/>
                <w:sz w:val="24"/>
                <w:szCs w:val="24"/>
              </w:rPr>
              <w:t>1</w:t>
            </w:r>
          </w:p>
        </w:tc>
        <w:tc>
          <w:tcPr>
            <w:tcW w:w="377" w:type="dxa"/>
          </w:tcPr>
          <w:p w:rsidR="00A725CE" w:rsidRPr="00A725CE" w:rsidRDefault="00A725CE" w:rsidP="00A725CE">
            <w:pPr>
              <w:rPr>
                <w:rFonts w:ascii="Arial" w:hAnsi="Arial" w:cs="Arial"/>
                <w:sz w:val="24"/>
                <w:szCs w:val="24"/>
              </w:rPr>
            </w:pPr>
            <w:r w:rsidRPr="00A725CE">
              <w:rPr>
                <w:rFonts w:ascii="Arial" w:hAnsi="Arial" w:cs="Arial"/>
                <w:sz w:val="24"/>
                <w:szCs w:val="24"/>
              </w:rPr>
              <w:t>1</w:t>
            </w:r>
          </w:p>
        </w:tc>
        <w:tc>
          <w:tcPr>
            <w:tcW w:w="390" w:type="dxa"/>
          </w:tcPr>
          <w:p w:rsidR="00A725CE" w:rsidRPr="00A725CE" w:rsidRDefault="00A725CE" w:rsidP="00A725CE">
            <w:pPr>
              <w:rPr>
                <w:rFonts w:ascii="Arial" w:hAnsi="Arial" w:cs="Arial"/>
                <w:sz w:val="24"/>
                <w:szCs w:val="24"/>
              </w:rPr>
            </w:pPr>
            <w:r w:rsidRPr="00A725CE">
              <w:rPr>
                <w:rFonts w:ascii="Arial" w:hAnsi="Arial" w:cs="Arial"/>
                <w:sz w:val="24"/>
                <w:szCs w:val="24"/>
              </w:rPr>
              <w:t>1</w:t>
            </w:r>
          </w:p>
        </w:tc>
        <w:tc>
          <w:tcPr>
            <w:tcW w:w="1070" w:type="dxa"/>
            <w:shd w:val="clear" w:color="auto" w:fill="auto"/>
          </w:tcPr>
          <w:p w:rsidR="00A725CE" w:rsidRPr="00A725CE" w:rsidRDefault="00A725CE" w:rsidP="00A725CE">
            <w:pPr>
              <w:rPr>
                <w:rFonts w:ascii="Arial" w:hAnsi="Arial" w:cs="Arial"/>
                <w:sz w:val="24"/>
                <w:szCs w:val="24"/>
              </w:rPr>
            </w:pPr>
            <w:r w:rsidRPr="00A725CE">
              <w:rPr>
                <w:rFonts w:ascii="Arial" w:hAnsi="Arial" w:cs="Arial"/>
                <w:sz w:val="24"/>
                <w:szCs w:val="24"/>
              </w:rPr>
              <w:t>Low</w:t>
            </w:r>
          </w:p>
        </w:tc>
        <w:tc>
          <w:tcPr>
            <w:tcW w:w="5282" w:type="dxa"/>
            <w:shd w:val="clear" w:color="auto" w:fill="auto"/>
          </w:tcPr>
          <w:p w:rsidR="00A725CE" w:rsidRPr="00A725CE" w:rsidRDefault="00A725CE" w:rsidP="00A725CE">
            <w:pPr>
              <w:spacing w:after="0" w:line="240" w:lineRule="auto"/>
              <w:ind w:left="360"/>
              <w:rPr>
                <w:rFonts w:ascii="Arial" w:eastAsia="Calibri" w:hAnsi="Arial" w:cs="Arial"/>
                <w:b/>
                <w:sz w:val="24"/>
                <w:szCs w:val="24"/>
              </w:rPr>
            </w:pPr>
            <w:r w:rsidRPr="00A725CE">
              <w:rPr>
                <w:rFonts w:ascii="Arial" w:eastAsia="Calibri" w:hAnsi="Arial" w:cs="Arial"/>
                <w:b/>
                <w:sz w:val="24"/>
                <w:szCs w:val="24"/>
              </w:rPr>
              <w:t>Using bundled text and e-mail messaging can minimise risks associated with this form of communication.</w:t>
            </w:r>
          </w:p>
          <w:p w:rsidR="00A725CE" w:rsidRPr="00A725CE" w:rsidRDefault="00A725CE" w:rsidP="00A725CE">
            <w:pPr>
              <w:spacing w:after="0" w:line="240" w:lineRule="auto"/>
              <w:ind w:left="360"/>
              <w:rPr>
                <w:rFonts w:ascii="Arial" w:eastAsia="Calibri" w:hAnsi="Arial" w:cs="Arial"/>
                <w:b/>
                <w:sz w:val="24"/>
                <w:szCs w:val="24"/>
              </w:rPr>
            </w:pP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Written consent must be obtained from the young person and their parents prior to using this method of communication</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The contact details for young people must not be shared </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The contact numbers for the identified young people should only be used for information sharing about club activities</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The young people’s contact details must be stored in a secure cabinet or a password protected computer system</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All text and email messages must be sent via a bundle to a group of young people</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The text or email messaging system should NEVER be used to send a text or email to an individual</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All texts or email messages must clearly define who has sent the message</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This system should be one way with no opportunity of response from the young people receiving the messages</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The texts and emails sent from this service must never contain any offensive, abusive or inappropriate language</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All of the text and email messages sent must include an opportunity for the young people to “unsubscribe” from receiving further text and email messages  </w:t>
            </w:r>
          </w:p>
          <w:p w:rsidR="00A725CE" w:rsidRPr="00A725CE" w:rsidRDefault="00A725CE" w:rsidP="00A725CE">
            <w:pPr>
              <w:spacing w:after="0" w:line="240" w:lineRule="auto"/>
              <w:rPr>
                <w:rFonts w:ascii="Arial" w:eastAsia="Calibri" w:hAnsi="Arial" w:cs="Arial"/>
                <w:sz w:val="24"/>
                <w:szCs w:val="24"/>
              </w:rPr>
            </w:pPr>
          </w:p>
          <w:p w:rsidR="00A725CE" w:rsidRPr="00A725CE" w:rsidRDefault="00A725CE" w:rsidP="00A725CE">
            <w:pPr>
              <w:spacing w:before="360" w:after="0" w:line="240" w:lineRule="auto"/>
              <w:ind w:left="720"/>
              <w:rPr>
                <w:rFonts w:ascii="Arial" w:eastAsia="Calibri" w:hAnsi="Arial" w:cs="Arial"/>
                <w:sz w:val="24"/>
                <w:szCs w:val="24"/>
              </w:rPr>
            </w:pPr>
          </w:p>
        </w:tc>
      </w:tr>
      <w:tr w:rsidR="00A725CE" w:rsidRPr="00A725CE" w:rsidTr="00E6721F">
        <w:tc>
          <w:tcPr>
            <w:tcW w:w="3559" w:type="dxa"/>
            <w:shd w:val="clear" w:color="auto" w:fill="auto"/>
          </w:tcPr>
          <w:p w:rsidR="00A725CE" w:rsidRPr="00A725CE" w:rsidRDefault="00A725CE" w:rsidP="00A725CE">
            <w:pPr>
              <w:rPr>
                <w:rFonts w:ascii="Arial" w:hAnsi="Arial" w:cs="Arial"/>
                <w:b/>
                <w:sz w:val="24"/>
                <w:szCs w:val="24"/>
              </w:rPr>
            </w:pPr>
            <w:r w:rsidRPr="00A725CE">
              <w:rPr>
                <w:rFonts w:ascii="Arial" w:hAnsi="Arial" w:cs="Arial"/>
                <w:b/>
                <w:sz w:val="24"/>
                <w:szCs w:val="24"/>
              </w:rPr>
              <w:t>Photography/ Digital Cameras</w:t>
            </w:r>
          </w:p>
        </w:tc>
        <w:tc>
          <w:tcPr>
            <w:tcW w:w="363" w:type="dxa"/>
          </w:tcPr>
          <w:p w:rsidR="00A725CE" w:rsidRPr="00A725CE" w:rsidRDefault="00A725CE" w:rsidP="00A725CE">
            <w:pPr>
              <w:rPr>
                <w:rFonts w:ascii="Arial" w:hAnsi="Arial" w:cs="Arial"/>
                <w:sz w:val="24"/>
                <w:szCs w:val="24"/>
              </w:rPr>
            </w:pPr>
            <w:r w:rsidRPr="00A725CE">
              <w:rPr>
                <w:rFonts w:ascii="Arial" w:hAnsi="Arial" w:cs="Arial"/>
                <w:sz w:val="24"/>
                <w:szCs w:val="24"/>
              </w:rPr>
              <w:t>2</w:t>
            </w:r>
          </w:p>
        </w:tc>
        <w:tc>
          <w:tcPr>
            <w:tcW w:w="377" w:type="dxa"/>
          </w:tcPr>
          <w:p w:rsidR="00A725CE" w:rsidRPr="00A725CE" w:rsidRDefault="00A725CE" w:rsidP="00A725CE">
            <w:pPr>
              <w:rPr>
                <w:rFonts w:ascii="Arial" w:hAnsi="Arial" w:cs="Arial"/>
                <w:sz w:val="24"/>
                <w:szCs w:val="24"/>
              </w:rPr>
            </w:pPr>
            <w:r w:rsidRPr="00A725CE">
              <w:rPr>
                <w:rFonts w:ascii="Arial" w:hAnsi="Arial" w:cs="Arial"/>
                <w:sz w:val="24"/>
                <w:szCs w:val="24"/>
              </w:rPr>
              <w:t>2</w:t>
            </w:r>
          </w:p>
        </w:tc>
        <w:tc>
          <w:tcPr>
            <w:tcW w:w="390" w:type="dxa"/>
          </w:tcPr>
          <w:p w:rsidR="00A725CE" w:rsidRPr="00A725CE" w:rsidRDefault="00A725CE" w:rsidP="00A725CE">
            <w:pPr>
              <w:rPr>
                <w:rFonts w:ascii="Arial" w:hAnsi="Arial" w:cs="Arial"/>
                <w:sz w:val="24"/>
                <w:szCs w:val="24"/>
              </w:rPr>
            </w:pPr>
            <w:r w:rsidRPr="00A725CE">
              <w:rPr>
                <w:rFonts w:ascii="Arial" w:hAnsi="Arial" w:cs="Arial"/>
                <w:sz w:val="24"/>
                <w:szCs w:val="24"/>
              </w:rPr>
              <w:t>4</w:t>
            </w:r>
          </w:p>
        </w:tc>
        <w:tc>
          <w:tcPr>
            <w:tcW w:w="1070" w:type="dxa"/>
            <w:shd w:val="clear" w:color="auto" w:fill="auto"/>
          </w:tcPr>
          <w:p w:rsidR="00A725CE" w:rsidRPr="00A725CE" w:rsidRDefault="00A725CE" w:rsidP="00A725CE">
            <w:pPr>
              <w:rPr>
                <w:rFonts w:ascii="Arial" w:hAnsi="Arial" w:cs="Arial"/>
                <w:sz w:val="24"/>
                <w:szCs w:val="24"/>
              </w:rPr>
            </w:pPr>
            <w:r w:rsidRPr="00A725CE">
              <w:rPr>
                <w:rFonts w:ascii="Arial" w:hAnsi="Arial" w:cs="Arial"/>
                <w:sz w:val="24"/>
                <w:szCs w:val="24"/>
              </w:rPr>
              <w:t>Medium</w:t>
            </w:r>
          </w:p>
        </w:tc>
        <w:tc>
          <w:tcPr>
            <w:tcW w:w="5282" w:type="dxa"/>
            <w:shd w:val="clear" w:color="auto" w:fill="auto"/>
          </w:tcPr>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Photographs of children and young people on any device are never permitted without prior signed parental consent</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Children and young people’s consent should also be sought giving due consideration to their age and stage of development</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Photographs should only be taken by authorised personnel with a suitable reason with prearranged consent from parents and children</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When using a photographer ensure that they have completed Garda Vetting</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Ensure the photographer wears identification at all times </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Do not allow the photographer unsupervised access to the children and young people</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Children and young people must not be identified in photographs </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Written permission must be sought from children, young people and their parents if consented photographs are to be published in any forum i.e. print or online</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Children must be fully clothed in images</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 xml:space="preserve">Avoid images which depict children breaking rules or behaving in a dangerous fashion </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Avoid photographing children and young people in vulnerable situations</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If parents and/or Club are intending to photograph an organised event ensure that they are told what is allowed</w:t>
            </w:r>
          </w:p>
          <w:p w:rsidR="00A725CE" w:rsidRPr="00A725CE" w:rsidRDefault="00A725CE" w:rsidP="00A725CE">
            <w:pPr>
              <w:numPr>
                <w:ilvl w:val="0"/>
                <w:numId w:val="48"/>
              </w:numPr>
              <w:spacing w:before="360" w:after="0" w:line="240" w:lineRule="auto"/>
              <w:rPr>
                <w:rFonts w:ascii="Arial" w:eastAsia="Calibri" w:hAnsi="Arial" w:cs="Arial"/>
                <w:sz w:val="24"/>
                <w:szCs w:val="24"/>
              </w:rPr>
            </w:pPr>
            <w:r w:rsidRPr="00A725CE">
              <w:rPr>
                <w:rFonts w:ascii="Arial" w:eastAsia="Calibri" w:hAnsi="Arial" w:cs="Arial"/>
                <w:sz w:val="24"/>
                <w:szCs w:val="24"/>
              </w:rPr>
              <w:t>Any photography concerns must be reported to the event organiser and the child safeguarding representative</w:t>
            </w:r>
          </w:p>
          <w:p w:rsidR="00A725CE" w:rsidRPr="00A725CE" w:rsidRDefault="00A725CE" w:rsidP="00A725CE">
            <w:pPr>
              <w:spacing w:after="0" w:line="240" w:lineRule="auto"/>
              <w:ind w:left="360"/>
              <w:rPr>
                <w:rFonts w:ascii="Arial" w:eastAsia="Calibri" w:hAnsi="Arial" w:cs="Arial"/>
                <w:sz w:val="24"/>
                <w:szCs w:val="24"/>
              </w:rPr>
            </w:pPr>
          </w:p>
          <w:p w:rsidR="00A725CE" w:rsidRPr="00A725CE" w:rsidRDefault="00A725CE" w:rsidP="00A725CE">
            <w:pPr>
              <w:spacing w:after="0" w:line="240" w:lineRule="auto"/>
              <w:ind w:left="360"/>
              <w:rPr>
                <w:rFonts w:ascii="Arial" w:eastAsia="Calibri" w:hAnsi="Arial" w:cs="Arial"/>
                <w:b/>
                <w:sz w:val="24"/>
                <w:szCs w:val="24"/>
              </w:rPr>
            </w:pPr>
          </w:p>
        </w:tc>
      </w:tr>
    </w:tbl>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rPr>
          <w:rFonts w:ascii="Arial" w:eastAsia="Times New Roman" w:hAnsi="Arial" w:cs="Arial"/>
          <w:sz w:val="20"/>
          <w:szCs w:val="20"/>
          <w:lang w:val="en-GB" w:eastAsia="en-GB"/>
        </w:rPr>
      </w:pPr>
    </w:p>
    <w:p w:rsidR="00A725CE" w:rsidRPr="00A725CE" w:rsidRDefault="00A725CE" w:rsidP="00A725CE">
      <w:pPr>
        <w:spacing w:after="120" w:line="240" w:lineRule="auto"/>
        <w:rPr>
          <w:rFonts w:ascii="Arial" w:eastAsia="Times New Roman" w:hAnsi="Arial" w:cs="Arial"/>
          <w:b/>
          <w:sz w:val="20"/>
          <w:szCs w:val="20"/>
          <w:lang w:val="en-GB" w:eastAsia="en-GB"/>
        </w:rPr>
        <w:sectPr w:rsidR="00A725CE" w:rsidRPr="00A725CE" w:rsidSect="00A725CE">
          <w:headerReference w:type="default" r:id="rId14"/>
          <w:pgSz w:w="12242" w:h="15842" w:code="1"/>
          <w:pgMar w:top="1440" w:right="1797" w:bottom="1440" w:left="1797" w:header="720" w:footer="720" w:gutter="0"/>
          <w:cols w:space="720"/>
        </w:sectPr>
      </w:pPr>
      <w:r w:rsidRPr="00A725CE">
        <w:rPr>
          <w:rFonts w:ascii="Arial" w:eastAsia="Times New Roman" w:hAnsi="Arial" w:cs="Arial"/>
          <w:b/>
          <w:sz w:val="20"/>
          <w:szCs w:val="20"/>
          <w:lang w:val="en-GB" w:eastAsia="en-GB"/>
        </w:rPr>
        <w:t>Additional hazards and/or controls should be added as identified.</w:t>
      </w:r>
    </w:p>
    <w:p w:rsidR="00A725CE" w:rsidRPr="00A725CE" w:rsidRDefault="00A725CE" w:rsidP="00A725CE">
      <w:pPr>
        <w:keepNext/>
        <w:tabs>
          <w:tab w:val="num" w:pos="1440"/>
        </w:tabs>
        <w:spacing w:before="240" w:after="0" w:line="240" w:lineRule="auto"/>
        <w:ind w:left="1440" w:hanging="1440"/>
        <w:outlineLvl w:val="0"/>
        <w:rPr>
          <w:rFonts w:ascii="Arial" w:eastAsia="Times New Roman" w:hAnsi="Arial" w:cs="Arial"/>
          <w:b/>
          <w:caps/>
          <w:sz w:val="24"/>
          <w:szCs w:val="24"/>
          <w:lang w:val="en-GB" w:eastAsia="en-GB"/>
        </w:rPr>
      </w:pPr>
      <w:bookmarkStart w:id="46" w:name="_Toc190097403"/>
      <w:bookmarkStart w:id="47" w:name="_Toc319662899"/>
      <w:bookmarkStart w:id="48" w:name="_Toc54519251"/>
      <w:r w:rsidRPr="00A725CE">
        <w:rPr>
          <w:rFonts w:ascii="Arial" w:eastAsia="Times New Roman" w:hAnsi="Arial" w:cs="Arial"/>
          <w:b/>
          <w:caps/>
          <w:sz w:val="24"/>
          <w:szCs w:val="24"/>
          <w:lang w:val="en-GB" w:eastAsia="en-GB"/>
        </w:rPr>
        <w:t>First Aid Information</w:t>
      </w:r>
      <w:bookmarkEnd w:id="46"/>
      <w:bookmarkEnd w:id="47"/>
    </w:p>
    <w:p w:rsidR="00A725CE" w:rsidRPr="00A725CE" w:rsidRDefault="00A725CE" w:rsidP="00A725CE">
      <w:pPr>
        <w:spacing w:after="0" w:line="360" w:lineRule="auto"/>
        <w:rPr>
          <w:rFonts w:ascii="Arial" w:eastAsia="Times New Roman" w:hAnsi="Arial" w:cs="Arial"/>
          <w:b/>
          <w:sz w:val="24"/>
          <w:szCs w:val="24"/>
          <w:u w:val="single"/>
          <w:lang w:val="en-GB" w:eastAsia="en-GB"/>
        </w:rPr>
      </w:pPr>
    </w:p>
    <w:p w:rsidR="00A725CE" w:rsidRPr="00A725CE" w:rsidRDefault="00A725CE" w:rsidP="00A725CE">
      <w:pPr>
        <w:spacing w:after="0" w:line="36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u w:val="single"/>
          <w:lang w:val="en-GB" w:eastAsia="en-GB"/>
        </w:rPr>
        <w:t xml:space="preserve">First Aid </w:t>
      </w:r>
    </w:p>
    <w:p w:rsidR="00A725CE" w:rsidRPr="00A725CE" w:rsidRDefault="00A725CE" w:rsidP="00A725CE">
      <w:pPr>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table below gives a broad indication of the type of first aid equipment and supplies which should be provided, be conveniently located and kept up to date as outlined in the H.S.A. Guide to Safety, Health and Welfare at Work (General Application) Regulations 2007 Chapter 2 of Part 7 First Aid.</w:t>
      </w:r>
    </w:p>
    <w:p w:rsidR="00A725CE" w:rsidRPr="00A725CE" w:rsidRDefault="00A725CE" w:rsidP="00A725CE">
      <w:pPr>
        <w:spacing w:after="0" w:line="360" w:lineRule="auto"/>
        <w:rPr>
          <w:rFonts w:ascii="Arial" w:eastAsia="Times New Roman" w:hAnsi="Arial" w:cs="Arial"/>
          <w:b/>
          <w:sz w:val="24"/>
          <w:szCs w:val="24"/>
          <w:lang w:val="en-GB" w:eastAsia="en-GB"/>
        </w:rPr>
      </w:pPr>
    </w:p>
    <w:p w:rsidR="00A725CE" w:rsidRPr="00A725CE" w:rsidRDefault="00A725CE" w:rsidP="00A725CE">
      <w:pPr>
        <w:spacing w:after="0" w:line="36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Table 1 Recommended Contents of First Aid Box </w:t>
      </w:r>
    </w:p>
    <w:tbl>
      <w:tblPr>
        <w:tblW w:w="995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11"/>
        <w:gridCol w:w="1086"/>
        <w:gridCol w:w="1086"/>
        <w:gridCol w:w="1086"/>
        <w:gridCol w:w="1086"/>
      </w:tblGrid>
      <w:tr w:rsidR="00A725CE" w:rsidRPr="00A725CE" w:rsidTr="00A725CE">
        <w:tc>
          <w:tcPr>
            <w:tcW w:w="5611" w:type="dxa"/>
            <w:tcBorders>
              <w:top w:val="single" w:sz="8" w:space="0" w:color="auto"/>
              <w:left w:val="single" w:sz="8" w:space="0" w:color="auto"/>
              <w:bottom w:val="single" w:sz="8" w:space="0" w:color="auto"/>
              <w:right w:val="single" w:sz="8" w:space="0" w:color="auto"/>
            </w:tcBorders>
            <w:vAlign w:val="center"/>
          </w:tcPr>
          <w:p w:rsidR="00A725CE" w:rsidRPr="00A725CE" w:rsidRDefault="00A725CE" w:rsidP="00A725CE">
            <w:pPr>
              <w:spacing w:after="12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Materials</w:t>
            </w:r>
          </w:p>
        </w:tc>
        <w:tc>
          <w:tcPr>
            <w:tcW w:w="1086" w:type="dxa"/>
            <w:tcBorders>
              <w:left w:val="single" w:sz="8" w:space="0" w:color="auto"/>
            </w:tcBorders>
            <w:vAlign w:val="center"/>
          </w:tcPr>
          <w:p w:rsidR="00A725CE" w:rsidRPr="00A725CE" w:rsidRDefault="00A725CE" w:rsidP="00A725CE">
            <w:pPr>
              <w:spacing w:after="12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Travel Kit</w:t>
            </w:r>
          </w:p>
        </w:tc>
        <w:tc>
          <w:tcPr>
            <w:tcW w:w="1086" w:type="dxa"/>
            <w:tcBorders>
              <w:left w:val="single" w:sz="8" w:space="0" w:color="auto"/>
            </w:tcBorders>
            <w:vAlign w:val="center"/>
          </w:tcPr>
          <w:p w:rsidR="00A725CE" w:rsidRPr="00A725CE" w:rsidRDefault="00A725CE" w:rsidP="00A725CE">
            <w:pPr>
              <w:spacing w:after="12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1-10 Persons</w:t>
            </w:r>
          </w:p>
        </w:tc>
        <w:tc>
          <w:tcPr>
            <w:tcW w:w="1086" w:type="dxa"/>
            <w:tcBorders>
              <w:left w:val="single" w:sz="8" w:space="0" w:color="auto"/>
            </w:tcBorders>
            <w:vAlign w:val="center"/>
          </w:tcPr>
          <w:p w:rsidR="00A725CE" w:rsidRPr="00A725CE" w:rsidRDefault="00A725CE" w:rsidP="00A725CE">
            <w:pPr>
              <w:spacing w:after="12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11-25 persons</w:t>
            </w:r>
          </w:p>
        </w:tc>
        <w:tc>
          <w:tcPr>
            <w:tcW w:w="1086" w:type="dxa"/>
            <w:tcBorders>
              <w:left w:val="single" w:sz="8" w:space="0" w:color="auto"/>
            </w:tcBorders>
            <w:vAlign w:val="center"/>
          </w:tcPr>
          <w:p w:rsidR="00A725CE" w:rsidRPr="00A725CE" w:rsidRDefault="00A725CE" w:rsidP="00A725CE">
            <w:pPr>
              <w:spacing w:after="12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26-50 persons</w:t>
            </w:r>
          </w:p>
          <w:p w:rsidR="00A725CE" w:rsidRPr="00A725CE" w:rsidRDefault="00A725CE" w:rsidP="00A725CE">
            <w:pPr>
              <w:spacing w:after="12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w:t>
            </w:r>
          </w:p>
        </w:tc>
      </w:tr>
      <w:tr w:rsidR="00A725CE" w:rsidRPr="00A725CE" w:rsidTr="00A725CE">
        <w:tc>
          <w:tcPr>
            <w:tcW w:w="5611" w:type="dxa"/>
            <w:tcBorders>
              <w:top w:val="single" w:sz="8" w:space="0" w:color="auto"/>
            </w:tcBorders>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Adhesive Plasters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40</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Sterile Eye Pads (Bandage attached)</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Individually Wrapped Triangular Bandages </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Safety Pins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 xml:space="preserve">Individually Wrapped Sterile </w:t>
            </w:r>
            <w:proofErr w:type="spellStart"/>
            <w:r w:rsidRPr="00A725CE">
              <w:rPr>
                <w:rFonts w:ascii="Arial" w:eastAsia="Times New Roman" w:hAnsi="Arial" w:cs="Arial"/>
                <w:sz w:val="24"/>
                <w:szCs w:val="24"/>
                <w:lang w:val="en-US" w:eastAsia="en-GB"/>
              </w:rPr>
              <w:t>Unmedicated</w:t>
            </w:r>
            <w:proofErr w:type="spellEnd"/>
            <w:r w:rsidRPr="00A725CE">
              <w:rPr>
                <w:rFonts w:ascii="Arial" w:eastAsia="Times New Roman" w:hAnsi="Arial" w:cs="Arial"/>
                <w:sz w:val="24"/>
                <w:szCs w:val="24"/>
                <w:lang w:val="en-US" w:eastAsia="en-GB"/>
              </w:rPr>
              <w:t xml:space="preserve"> Wound Dressings Medium (No. 8) (10 x 8cms)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 xml:space="preserve">Individually Wrapped Sterile </w:t>
            </w:r>
            <w:proofErr w:type="spellStart"/>
            <w:r w:rsidRPr="00A725CE">
              <w:rPr>
                <w:rFonts w:ascii="Arial" w:eastAsia="Times New Roman" w:hAnsi="Arial" w:cs="Arial"/>
                <w:sz w:val="24"/>
                <w:szCs w:val="24"/>
                <w:lang w:val="en-US" w:eastAsia="en-GB"/>
              </w:rPr>
              <w:t>Unmedicated</w:t>
            </w:r>
            <w:proofErr w:type="spellEnd"/>
            <w:r w:rsidRPr="00A725CE">
              <w:rPr>
                <w:rFonts w:ascii="Arial" w:eastAsia="Times New Roman" w:hAnsi="Arial" w:cs="Arial"/>
                <w:sz w:val="24"/>
                <w:szCs w:val="24"/>
                <w:lang w:val="en-US" w:eastAsia="en-GB"/>
              </w:rPr>
              <w:t xml:space="preserve"> Wound Dressings Large (No. 9) (13 x 9cms)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6</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8</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 xml:space="preserve">Individually Wrapped Sterile </w:t>
            </w:r>
            <w:proofErr w:type="spellStart"/>
            <w:r w:rsidRPr="00A725CE">
              <w:rPr>
                <w:rFonts w:ascii="Arial" w:eastAsia="Times New Roman" w:hAnsi="Arial" w:cs="Arial"/>
                <w:sz w:val="24"/>
                <w:szCs w:val="24"/>
                <w:lang w:val="en-US" w:eastAsia="en-GB"/>
              </w:rPr>
              <w:t>Unmedicated</w:t>
            </w:r>
            <w:proofErr w:type="spellEnd"/>
            <w:r w:rsidRPr="00A725CE">
              <w:rPr>
                <w:rFonts w:ascii="Arial" w:eastAsia="Times New Roman" w:hAnsi="Arial" w:cs="Arial"/>
                <w:sz w:val="24"/>
                <w:szCs w:val="24"/>
                <w:lang w:val="en-US" w:eastAsia="en-GB"/>
              </w:rPr>
              <w:t xml:space="preserve"> Wound Dressings Extra Large (No. 3)(28 x 17.5 </w:t>
            </w:r>
            <w:proofErr w:type="spellStart"/>
            <w:r w:rsidRPr="00A725CE">
              <w:rPr>
                <w:rFonts w:ascii="Arial" w:eastAsia="Times New Roman" w:hAnsi="Arial" w:cs="Arial"/>
                <w:sz w:val="24"/>
                <w:szCs w:val="24"/>
                <w:lang w:val="en-US" w:eastAsia="en-GB"/>
              </w:rPr>
              <w:t>cms</w:t>
            </w:r>
            <w:proofErr w:type="spellEnd"/>
            <w:r w:rsidRPr="00A725CE">
              <w:rPr>
                <w:rFonts w:ascii="Arial" w:eastAsia="Times New Roman" w:hAnsi="Arial" w:cs="Arial"/>
                <w:sz w:val="24"/>
                <w:szCs w:val="24"/>
                <w:lang w:val="en-US" w:eastAsia="en-GB"/>
              </w:rPr>
              <w:t>)</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3</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Disinfectant Wipes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40</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Paramedic Shears </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Pairs of Examination Gloves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20</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40</w:t>
            </w:r>
          </w:p>
        </w:tc>
      </w:tr>
      <w:tr w:rsidR="00A725CE" w:rsidRPr="00A725CE" w:rsidTr="00A725CE">
        <w:tc>
          <w:tcPr>
            <w:tcW w:w="5611"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Sterile water where there is no clear running water ** 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US" w:eastAsia="en-GB"/>
              </w:rPr>
              <w:t>2x20mls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1x500mls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2x500mls</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2x500mls</w:t>
            </w:r>
          </w:p>
        </w:tc>
      </w:tr>
      <w:tr w:rsidR="00A725CE" w:rsidRPr="00A725CE" w:rsidTr="00A725CE">
        <w:tc>
          <w:tcPr>
            <w:tcW w:w="5611" w:type="dxa"/>
            <w:vAlign w:val="center"/>
          </w:tcPr>
          <w:p w:rsidR="00A725CE" w:rsidRPr="00A725CE" w:rsidRDefault="00A725CE" w:rsidP="00A725CE">
            <w:pPr>
              <w:autoSpaceDE w:val="0"/>
              <w:autoSpaceDN w:val="0"/>
              <w:adjustRightInd w:val="0"/>
              <w:spacing w:after="120" w:line="240" w:lineRule="auto"/>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Pocket Face Mask</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r>
      <w:tr w:rsidR="00A725CE" w:rsidRPr="00A725CE" w:rsidTr="00A725CE">
        <w:tc>
          <w:tcPr>
            <w:tcW w:w="5611" w:type="dxa"/>
            <w:vAlign w:val="center"/>
          </w:tcPr>
          <w:p w:rsidR="00A725CE" w:rsidRPr="00A725CE" w:rsidRDefault="00A725CE" w:rsidP="00A725CE">
            <w:pPr>
              <w:autoSpaceDE w:val="0"/>
              <w:autoSpaceDN w:val="0"/>
              <w:adjustRightInd w:val="0"/>
              <w:spacing w:after="120" w:line="240" w:lineRule="auto"/>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 xml:space="preserve">Water Based Burns Dressing Small (10 x 10 </w:t>
            </w:r>
            <w:proofErr w:type="spellStart"/>
            <w:r w:rsidRPr="00A725CE">
              <w:rPr>
                <w:rFonts w:ascii="Arial" w:eastAsia="Times New Roman" w:hAnsi="Arial" w:cs="Arial"/>
                <w:sz w:val="24"/>
                <w:szCs w:val="24"/>
                <w:lang w:val="en-US" w:eastAsia="en-GB"/>
              </w:rPr>
              <w:t>cms</w:t>
            </w:r>
            <w:proofErr w:type="spellEnd"/>
            <w:r w:rsidRPr="00A725CE">
              <w:rPr>
                <w:rFonts w:ascii="Arial" w:eastAsia="Times New Roman" w:hAnsi="Arial" w:cs="Arial"/>
                <w:sz w:val="24"/>
                <w:szCs w:val="24"/>
                <w:lang w:val="en-US" w:eastAsia="en-GB"/>
              </w:rPr>
              <w:t>) ** 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r>
      <w:tr w:rsidR="00A725CE" w:rsidRPr="00A725CE" w:rsidTr="00A725CE">
        <w:tc>
          <w:tcPr>
            <w:tcW w:w="5611" w:type="dxa"/>
            <w:vAlign w:val="center"/>
          </w:tcPr>
          <w:p w:rsidR="00A725CE" w:rsidRPr="00A725CE" w:rsidRDefault="00A725CE" w:rsidP="00A725CE">
            <w:pPr>
              <w:autoSpaceDE w:val="0"/>
              <w:autoSpaceDN w:val="0"/>
              <w:adjustRightInd w:val="0"/>
              <w:spacing w:after="120" w:line="240" w:lineRule="auto"/>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Water Based Burns Dressing Large *** 3</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r>
      <w:tr w:rsidR="00A725CE" w:rsidRPr="00A725CE" w:rsidTr="00A725CE">
        <w:tc>
          <w:tcPr>
            <w:tcW w:w="5611" w:type="dxa"/>
            <w:vAlign w:val="center"/>
          </w:tcPr>
          <w:p w:rsidR="00A725CE" w:rsidRPr="00A725CE" w:rsidRDefault="00A725CE" w:rsidP="00A725CE">
            <w:pPr>
              <w:autoSpaceDE w:val="0"/>
              <w:autoSpaceDN w:val="0"/>
              <w:adjustRightInd w:val="0"/>
              <w:spacing w:after="120" w:line="240" w:lineRule="auto"/>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Crepe Bandage (7cm)</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1</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2</w:t>
            </w:r>
          </w:p>
        </w:tc>
        <w:tc>
          <w:tcPr>
            <w:tcW w:w="1086" w:type="dxa"/>
            <w:vAlign w:val="center"/>
          </w:tcPr>
          <w:p w:rsidR="00A725CE" w:rsidRPr="00A725CE" w:rsidRDefault="00A725CE" w:rsidP="00A725CE">
            <w:pPr>
              <w:spacing w:after="120" w:line="240" w:lineRule="auto"/>
              <w:jc w:val="center"/>
              <w:rPr>
                <w:rFonts w:ascii="Arial" w:eastAsia="Times New Roman" w:hAnsi="Arial" w:cs="Arial"/>
                <w:sz w:val="24"/>
                <w:szCs w:val="24"/>
                <w:lang w:val="en-US" w:eastAsia="en-GB"/>
              </w:rPr>
            </w:pPr>
            <w:r w:rsidRPr="00A725CE">
              <w:rPr>
                <w:rFonts w:ascii="Arial" w:eastAsia="Times New Roman" w:hAnsi="Arial" w:cs="Arial"/>
                <w:sz w:val="24"/>
                <w:szCs w:val="24"/>
                <w:lang w:val="en-US" w:eastAsia="en-GB"/>
              </w:rPr>
              <w:t>3</w:t>
            </w:r>
          </w:p>
        </w:tc>
      </w:tr>
    </w:tbl>
    <w:p w:rsidR="00A725CE" w:rsidRPr="00A725CE" w:rsidRDefault="00A725CE" w:rsidP="00A725CE">
      <w:pPr>
        <w:autoSpaceDE w:val="0"/>
        <w:autoSpaceDN w:val="0"/>
        <w:adjustRightInd w:val="0"/>
        <w:spacing w:after="120" w:line="240" w:lineRule="auto"/>
        <w:jc w:val="both"/>
        <w:rPr>
          <w:rFonts w:ascii="Arial" w:eastAsia="Times New Roman" w:hAnsi="Arial" w:cs="Arial"/>
          <w:b/>
          <w:bCs/>
          <w:sz w:val="24"/>
          <w:szCs w:val="24"/>
          <w:lang w:val="en-US"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sz w:val="24"/>
          <w:szCs w:val="24"/>
          <w:lang w:val="en-US" w:eastAsia="en-GB"/>
        </w:rPr>
      </w:pPr>
      <w:r w:rsidRPr="00A725CE">
        <w:rPr>
          <w:rFonts w:ascii="Arial" w:eastAsia="Times New Roman" w:hAnsi="Arial" w:cs="Arial"/>
          <w:b/>
          <w:bCs/>
          <w:sz w:val="24"/>
          <w:szCs w:val="24"/>
          <w:lang w:val="en-US" w:eastAsia="en-GB"/>
        </w:rPr>
        <w:t>* Note 1</w:t>
      </w:r>
      <w:r w:rsidRPr="00A725CE">
        <w:rPr>
          <w:rFonts w:ascii="Arial" w:eastAsia="Times New Roman" w:hAnsi="Arial" w:cs="Arial"/>
          <w:sz w:val="24"/>
          <w:szCs w:val="24"/>
          <w:lang w:val="en-US" w:eastAsia="en-GB"/>
        </w:rPr>
        <w:t>: Where mains tap water is not readily available for eye irrigation, sterile water or sterile normal saline (0.9%) in sealed disposable containers should be provided. Each container should hold at least 20ml and should be discarded once the seal is broken. Eye bath/eye cups/refillable containers should not be used for eye irrigation due to the risk of cross infection. The container should be CE marked.</w:t>
      </w:r>
    </w:p>
    <w:p w:rsidR="00A725CE" w:rsidRPr="00A725CE" w:rsidRDefault="00A725CE" w:rsidP="00A725CE">
      <w:pPr>
        <w:spacing w:after="120" w:line="240" w:lineRule="auto"/>
        <w:jc w:val="both"/>
        <w:rPr>
          <w:rFonts w:ascii="Arial" w:eastAsia="Times New Roman" w:hAnsi="Arial" w:cs="Arial"/>
          <w:sz w:val="24"/>
          <w:szCs w:val="24"/>
          <w:lang w:val="en-US" w:eastAsia="en-GB"/>
        </w:rPr>
      </w:pPr>
      <w:r w:rsidRPr="00A725CE">
        <w:rPr>
          <w:rFonts w:ascii="Arial" w:eastAsia="Times New Roman" w:hAnsi="Arial" w:cs="Arial"/>
          <w:b/>
          <w:bCs/>
          <w:sz w:val="24"/>
          <w:szCs w:val="24"/>
          <w:lang w:val="en-US" w:eastAsia="en-GB"/>
        </w:rPr>
        <w:t>** Note 2</w:t>
      </w:r>
      <w:r w:rsidRPr="00A725CE">
        <w:rPr>
          <w:rFonts w:ascii="Arial" w:eastAsia="Times New Roman" w:hAnsi="Arial" w:cs="Arial"/>
          <w:sz w:val="24"/>
          <w:szCs w:val="24"/>
          <w:lang w:val="en-US" w:eastAsia="en-GB"/>
        </w:rPr>
        <w:t>: Where mains tap water is not readily available for cooling burnt area.</w:t>
      </w:r>
    </w:p>
    <w:p w:rsidR="00A725CE" w:rsidRPr="00A725CE" w:rsidRDefault="00A725CE" w:rsidP="00A725CE">
      <w:pPr>
        <w:spacing w:after="120" w:line="240" w:lineRule="auto"/>
        <w:jc w:val="both"/>
        <w:rPr>
          <w:rFonts w:ascii="Arial" w:eastAsia="Times New Roman" w:hAnsi="Arial" w:cs="Arial"/>
          <w:sz w:val="24"/>
          <w:szCs w:val="24"/>
          <w:lang w:val="en-US" w:eastAsia="en-GB"/>
        </w:rPr>
      </w:pPr>
      <w:r w:rsidRPr="00A725CE">
        <w:rPr>
          <w:rFonts w:ascii="Arial" w:eastAsia="Times New Roman" w:hAnsi="Arial" w:cs="Arial"/>
          <w:b/>
          <w:color w:val="231F20"/>
          <w:sz w:val="24"/>
          <w:szCs w:val="24"/>
          <w:lang w:val="en-GB" w:eastAsia="en-GB"/>
        </w:rPr>
        <w:t>*** Note 3:</w:t>
      </w:r>
      <w:r w:rsidRPr="00A725CE">
        <w:rPr>
          <w:rFonts w:ascii="Arial" w:eastAsia="Times New Roman" w:hAnsi="Arial" w:cs="Arial"/>
          <w:color w:val="231F20"/>
          <w:sz w:val="24"/>
          <w:szCs w:val="24"/>
          <w:lang w:val="en-GB" w:eastAsia="en-GB"/>
        </w:rPr>
        <w:t xml:space="preserve"> Where more than 50 persons are involved, pro rata provision should be made.</w:t>
      </w:r>
    </w:p>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p w:rsidR="00A725CE" w:rsidRPr="00A725CE" w:rsidRDefault="00A725CE" w:rsidP="00A725CE">
      <w:pPr>
        <w:spacing w:after="120" w:line="240" w:lineRule="auto"/>
        <w:rPr>
          <w:rFonts w:ascii="Arial" w:eastAsia="Times New Roman" w:hAnsi="Arial" w:cs="Arial"/>
          <w:b/>
          <w:sz w:val="24"/>
          <w:szCs w:val="24"/>
          <w:u w:val="single"/>
          <w:lang w:val="en-GB" w:eastAsia="en-GB"/>
        </w:rPr>
      </w:pPr>
    </w:p>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r w:rsidRPr="00A725CE">
        <w:rPr>
          <w:rFonts w:ascii="Arial" w:eastAsia="Times New Roman" w:hAnsi="Arial" w:cs="Arial"/>
          <w:b/>
          <w:bCs/>
          <w:sz w:val="24"/>
          <w:szCs w:val="24"/>
          <w:lang w:val="en-US" w:eastAsia="en-GB"/>
        </w:rPr>
        <w:t>Table 2 Details of First-aid Treatment</w:t>
      </w:r>
    </w:p>
    <w:tbl>
      <w:tblPr>
        <w:tblW w:w="10412"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1764"/>
        <w:gridCol w:w="3037"/>
        <w:gridCol w:w="2172"/>
        <w:gridCol w:w="1448"/>
      </w:tblGrid>
      <w:tr w:rsidR="00A725CE" w:rsidRPr="00A725CE" w:rsidTr="00A725CE">
        <w:tc>
          <w:tcPr>
            <w:tcW w:w="1991" w:type="dxa"/>
            <w:shd w:val="clear" w:color="auto" w:fill="F3F3F3"/>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r w:rsidRPr="00A725CE">
              <w:rPr>
                <w:rFonts w:ascii="Arial" w:eastAsia="Times New Roman" w:hAnsi="Arial" w:cs="Arial"/>
                <w:b/>
                <w:sz w:val="24"/>
                <w:szCs w:val="24"/>
                <w:lang w:val="en-US" w:eastAsia="en-GB"/>
              </w:rPr>
              <w:t>Name of patient</w:t>
            </w:r>
          </w:p>
        </w:tc>
        <w:tc>
          <w:tcPr>
            <w:tcW w:w="1764" w:type="dxa"/>
            <w:shd w:val="clear" w:color="auto" w:fill="F3F3F3"/>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r w:rsidRPr="00A725CE">
              <w:rPr>
                <w:rFonts w:ascii="Arial" w:eastAsia="Times New Roman" w:hAnsi="Arial" w:cs="Arial"/>
                <w:b/>
                <w:sz w:val="24"/>
                <w:szCs w:val="24"/>
                <w:lang w:val="en-US" w:eastAsia="en-GB"/>
              </w:rPr>
              <w:t>Type of injury</w:t>
            </w:r>
          </w:p>
        </w:tc>
        <w:tc>
          <w:tcPr>
            <w:tcW w:w="3037" w:type="dxa"/>
            <w:shd w:val="clear" w:color="auto" w:fill="F3F3F3"/>
          </w:tcPr>
          <w:p w:rsidR="00A725CE" w:rsidRPr="00A725CE" w:rsidRDefault="00A725CE" w:rsidP="00A725CE">
            <w:pPr>
              <w:autoSpaceDE w:val="0"/>
              <w:autoSpaceDN w:val="0"/>
              <w:adjustRightInd w:val="0"/>
              <w:spacing w:after="120" w:line="240" w:lineRule="auto"/>
              <w:rPr>
                <w:rFonts w:ascii="Arial" w:eastAsia="Times New Roman" w:hAnsi="Arial" w:cs="Arial"/>
                <w:b/>
                <w:sz w:val="24"/>
                <w:szCs w:val="24"/>
                <w:lang w:val="en-US" w:eastAsia="en-GB"/>
              </w:rPr>
            </w:pPr>
            <w:r w:rsidRPr="00A725CE">
              <w:rPr>
                <w:rFonts w:ascii="Arial" w:eastAsia="Times New Roman" w:hAnsi="Arial" w:cs="Arial"/>
                <w:b/>
                <w:sz w:val="24"/>
                <w:szCs w:val="24"/>
                <w:lang w:val="en-US" w:eastAsia="en-GB"/>
              </w:rPr>
              <w:t>Treatment</w:t>
            </w:r>
          </w:p>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r w:rsidRPr="00A725CE">
              <w:rPr>
                <w:rFonts w:ascii="Arial" w:eastAsia="Times New Roman" w:hAnsi="Arial" w:cs="Arial"/>
                <w:b/>
                <w:sz w:val="24"/>
                <w:szCs w:val="24"/>
                <w:lang w:val="en-US" w:eastAsia="en-GB"/>
              </w:rPr>
              <w:t>given</w:t>
            </w:r>
          </w:p>
        </w:tc>
        <w:tc>
          <w:tcPr>
            <w:tcW w:w="2172" w:type="dxa"/>
            <w:shd w:val="clear" w:color="auto" w:fill="F3F3F3"/>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r w:rsidRPr="00A725CE">
              <w:rPr>
                <w:rFonts w:ascii="Arial" w:eastAsia="Times New Roman" w:hAnsi="Arial" w:cs="Arial"/>
                <w:b/>
                <w:sz w:val="24"/>
                <w:szCs w:val="24"/>
                <w:lang w:val="en-US" w:eastAsia="en-GB"/>
              </w:rPr>
              <w:t>Name of person providing treatment</w:t>
            </w:r>
          </w:p>
        </w:tc>
        <w:tc>
          <w:tcPr>
            <w:tcW w:w="1448" w:type="dxa"/>
            <w:shd w:val="clear" w:color="auto" w:fill="F3F3F3"/>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r w:rsidRPr="00A725CE">
              <w:rPr>
                <w:rFonts w:ascii="Arial" w:eastAsia="Times New Roman" w:hAnsi="Arial" w:cs="Arial"/>
                <w:b/>
                <w:sz w:val="24"/>
                <w:szCs w:val="24"/>
                <w:lang w:val="en-US" w:eastAsia="en-GB"/>
              </w:rPr>
              <w:t>Date</w:t>
            </w: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r w:rsidR="00A725CE" w:rsidRPr="00A725CE" w:rsidTr="00A725CE">
        <w:tc>
          <w:tcPr>
            <w:tcW w:w="1991"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764"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3037"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2172"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c>
          <w:tcPr>
            <w:tcW w:w="1448" w:type="dxa"/>
          </w:tcPr>
          <w:p w:rsidR="00A725CE" w:rsidRPr="00A725CE" w:rsidRDefault="00A725CE" w:rsidP="00A725CE">
            <w:pPr>
              <w:autoSpaceDE w:val="0"/>
              <w:autoSpaceDN w:val="0"/>
              <w:adjustRightInd w:val="0"/>
              <w:spacing w:after="120" w:line="240" w:lineRule="auto"/>
              <w:rPr>
                <w:rFonts w:ascii="Arial" w:eastAsia="Times New Roman" w:hAnsi="Arial" w:cs="Arial"/>
                <w:b/>
                <w:bCs/>
                <w:sz w:val="24"/>
                <w:szCs w:val="24"/>
                <w:lang w:val="en-US" w:eastAsia="en-GB"/>
              </w:rPr>
            </w:pPr>
          </w:p>
        </w:tc>
      </w:tr>
    </w:tbl>
    <w:p w:rsidR="00A725CE" w:rsidRPr="00A725CE" w:rsidRDefault="00A725CE" w:rsidP="00A725CE">
      <w:pPr>
        <w:keepNext/>
        <w:tabs>
          <w:tab w:val="num" w:pos="1440"/>
        </w:tabs>
        <w:spacing w:before="240" w:after="100" w:afterAutospacing="1" w:line="240" w:lineRule="auto"/>
        <w:ind w:left="1440" w:hanging="1440"/>
        <w:outlineLvl w:val="0"/>
        <w:rPr>
          <w:rFonts w:ascii="Arial" w:eastAsia="Times New Roman" w:hAnsi="Arial" w:cs="Arial"/>
          <w:b/>
          <w:caps/>
          <w:sz w:val="24"/>
          <w:szCs w:val="24"/>
          <w:lang w:val="en-GB" w:eastAsia="en-GB"/>
        </w:rPr>
      </w:pPr>
      <w:bookmarkStart w:id="49" w:name="_Toc188859299"/>
      <w:bookmarkStart w:id="50" w:name="_Toc188860435"/>
      <w:bookmarkStart w:id="51" w:name="_Toc188860500"/>
      <w:bookmarkStart w:id="52" w:name="_Toc188874259"/>
      <w:bookmarkStart w:id="53" w:name="_Toc188884761"/>
      <w:bookmarkStart w:id="54" w:name="_Toc189393052"/>
      <w:bookmarkStart w:id="55" w:name="_Toc190080444"/>
      <w:bookmarkStart w:id="56" w:name="_Toc190097306"/>
      <w:bookmarkStart w:id="57" w:name="_Toc190097404"/>
      <w:bookmarkStart w:id="58" w:name="_Toc188859300"/>
      <w:bookmarkStart w:id="59" w:name="_Toc188860436"/>
      <w:bookmarkStart w:id="60" w:name="_Toc188860501"/>
      <w:bookmarkStart w:id="61" w:name="_Toc188874260"/>
      <w:bookmarkStart w:id="62" w:name="_Toc188884762"/>
      <w:bookmarkStart w:id="63" w:name="_Toc189393053"/>
      <w:bookmarkStart w:id="64" w:name="_Toc190080445"/>
      <w:bookmarkStart w:id="65" w:name="_Toc190097307"/>
      <w:bookmarkStart w:id="66" w:name="_Toc190097405"/>
      <w:bookmarkStart w:id="67" w:name="_Toc188859301"/>
      <w:bookmarkStart w:id="68" w:name="_Toc188860437"/>
      <w:bookmarkStart w:id="69" w:name="_Toc188860502"/>
      <w:bookmarkStart w:id="70" w:name="_Toc188874261"/>
      <w:bookmarkStart w:id="71" w:name="_Toc188884763"/>
      <w:bookmarkStart w:id="72" w:name="_Toc189393054"/>
      <w:bookmarkStart w:id="73" w:name="_Toc190080446"/>
      <w:bookmarkStart w:id="74" w:name="_Toc190097308"/>
      <w:bookmarkStart w:id="75" w:name="_Toc19009740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725CE">
        <w:rPr>
          <w:rFonts w:ascii="Arial" w:eastAsia="Times New Roman" w:hAnsi="Arial" w:cs="Arial"/>
          <w:b/>
          <w:caps/>
          <w:sz w:val="24"/>
          <w:szCs w:val="24"/>
          <w:lang w:val="en-GB" w:eastAsia="en-GB"/>
        </w:rPr>
        <w:br w:type="page"/>
      </w:r>
      <w:bookmarkStart w:id="76" w:name="_Toc190097407"/>
      <w:bookmarkStart w:id="77" w:name="_Toc319662900"/>
      <w:r w:rsidRPr="00A725CE">
        <w:rPr>
          <w:rFonts w:ascii="Arial" w:eastAsia="Times New Roman" w:hAnsi="Arial" w:cs="Arial"/>
          <w:b/>
          <w:caps/>
          <w:sz w:val="24"/>
          <w:szCs w:val="24"/>
          <w:lang w:val="en-GB" w:eastAsia="en-GB"/>
        </w:rPr>
        <w:t>Accident/Incident Report Form</w:t>
      </w:r>
      <w:bookmarkEnd w:id="76"/>
      <w:bookmarkEnd w:id="77"/>
    </w:p>
    <w:p w:rsidR="00A725CE" w:rsidRPr="00A725CE" w:rsidRDefault="00A725CE" w:rsidP="00A725CE">
      <w:pPr>
        <w:spacing w:after="100" w:afterAutospacing="1" w:line="240" w:lineRule="auto"/>
        <w:rPr>
          <w:rFonts w:ascii="Arial" w:eastAsia="Times New Roman" w:hAnsi="Arial" w:cs="Arial"/>
          <w:b/>
          <w:i/>
          <w:sz w:val="24"/>
          <w:szCs w:val="24"/>
          <w:lang w:val="en-GB" w:eastAsia="en-GB"/>
        </w:rPr>
      </w:pPr>
      <w:r w:rsidRPr="00A725CE">
        <w:rPr>
          <w:rFonts w:ascii="Arial" w:eastAsia="Times New Roman" w:hAnsi="Arial" w:cs="Arial"/>
          <w:b/>
          <w:i/>
          <w:sz w:val="24"/>
          <w:szCs w:val="24"/>
          <w:lang w:val="en-GB" w:eastAsia="en-GB"/>
        </w:rPr>
        <w:t>This form must be completed in the event of any accident</w:t>
      </w:r>
    </w:p>
    <w:p w:rsidR="00A725CE" w:rsidRPr="00A725CE" w:rsidRDefault="00A725CE" w:rsidP="00A725CE">
      <w:pPr>
        <w:spacing w:after="100" w:afterAutospacing="1" w:line="240" w:lineRule="auto"/>
        <w:rPr>
          <w:rFonts w:ascii="Arial" w:eastAsia="Times New Roman" w:hAnsi="Arial" w:cs="Arial"/>
          <w:b/>
          <w:sz w:val="24"/>
          <w:szCs w:val="24"/>
          <w:lang w:val="en-GB" w:eastAsia="en-GB"/>
        </w:rPr>
      </w:pPr>
    </w:p>
    <w:p w:rsidR="00A725CE" w:rsidRPr="00A725CE" w:rsidRDefault="00A725CE" w:rsidP="00A725CE">
      <w:pPr>
        <w:spacing w:after="100" w:afterAutospacing="1"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lang w:val="en-GB" w:eastAsia="en-GB"/>
        </w:rPr>
        <w:t>Name of Injured Person:</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Address:</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b/>
          <w:sz w:val="24"/>
          <w:szCs w:val="24"/>
          <w:lang w:val="en-GB" w:eastAsia="en-GB"/>
        </w:rPr>
        <w:t>Occupation:</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b/>
          <w:sz w:val="24"/>
          <w:szCs w:val="24"/>
          <w:lang w:val="en-GB" w:eastAsia="en-GB"/>
        </w:rPr>
        <w:t>Is the Injured Party a Club Member:</w:t>
      </w:r>
      <w:r w:rsidRPr="00A725CE">
        <w:rPr>
          <w:rFonts w:ascii="Arial" w:eastAsia="Times New Roman" w:hAnsi="Arial" w:cs="Arial"/>
          <w:sz w:val="24"/>
          <w:szCs w:val="24"/>
          <w:lang w:val="en-GB" w:eastAsia="en-GB"/>
        </w:rPr>
        <w:tab/>
        <w:t>Yes / No</w:t>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lang w:val="en-GB" w:eastAsia="en-GB"/>
        </w:rPr>
        <w:t xml:space="preserve">Date and time of accident/incident: </w:t>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Description of Accident/Incident and Injuries, if any sustained:</w:t>
      </w: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b/>
          <w:noProof/>
          <w:sz w:val="24"/>
          <w:szCs w:val="24"/>
          <w:lang w:eastAsia="en-IE"/>
        </w:rPr>
        <mc:AlternateContent>
          <mc:Choice Requires="wps">
            <w:drawing>
              <wp:anchor distT="0" distB="0" distL="114300" distR="114300" simplePos="0" relativeHeight="251667456" behindDoc="0" locked="0" layoutInCell="0" allowOverlap="1" wp14:anchorId="7E3ADE2E" wp14:editId="336A7F13">
                <wp:simplePos x="0" y="0"/>
                <wp:positionH relativeFrom="column">
                  <wp:posOffset>1125855</wp:posOffset>
                </wp:positionH>
                <wp:positionV relativeFrom="paragraph">
                  <wp:posOffset>121285</wp:posOffset>
                </wp:positionV>
                <wp:extent cx="388620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9.55pt" to="39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" o:allowincell="f"/>
            </w:pict>
          </mc:Fallback>
        </mc:AlternateContent>
      </w:r>
      <w:r w:rsidRPr="00A725CE">
        <w:rPr>
          <w:rFonts w:ascii="Arial" w:eastAsia="Times New Roman" w:hAnsi="Arial" w:cs="Arial"/>
          <w:b/>
          <w:sz w:val="24"/>
          <w:szCs w:val="24"/>
          <w:lang w:val="en-GB" w:eastAsia="en-GB"/>
        </w:rPr>
        <w:t>Witnesses,</w:t>
      </w:r>
      <w:r w:rsidRPr="00A725CE">
        <w:rPr>
          <w:rFonts w:ascii="Arial" w:eastAsia="Times New Roman" w:hAnsi="Arial" w:cs="Arial"/>
          <w:sz w:val="24"/>
          <w:szCs w:val="24"/>
          <w:lang w:val="en-GB" w:eastAsia="en-GB"/>
        </w:rPr>
        <w:t xml:space="preserve"> if any </w:t>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Was incident reported at time it occurred?</w:t>
      </w:r>
      <w:r w:rsidRPr="00A725CE">
        <w:rPr>
          <w:rFonts w:ascii="Arial" w:eastAsia="Times New Roman" w:hAnsi="Arial" w:cs="Arial"/>
          <w:sz w:val="24"/>
          <w:szCs w:val="24"/>
          <w:lang w:val="en-GB" w:eastAsia="en-GB"/>
        </w:rPr>
        <w:tab/>
        <w:t xml:space="preserve"> YES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t xml:space="preserve">NO  </w:t>
      </w:r>
      <w:r w:rsidRPr="00A725CE">
        <w:rPr>
          <w:rFonts w:ascii="Arial" w:eastAsia="Times New Roman" w:hAnsi="Arial" w:cs="Arial"/>
          <w:sz w:val="24"/>
          <w:szCs w:val="24"/>
          <w:lang w:val="en-GB" w:eastAsia="en-GB"/>
        </w:rPr>
        <w:sym w:font="Wingdings" w:char="F06F"/>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If Yes, to whom?</w:t>
      </w:r>
      <w:r w:rsidRPr="00A725CE">
        <w:rPr>
          <w:rFonts w:ascii="Arial" w:eastAsia="Times New Roman" w:hAnsi="Arial" w:cs="Arial"/>
          <w:sz w:val="24"/>
          <w:szCs w:val="24"/>
          <w:lang w:val="en-GB" w:eastAsia="en-GB"/>
        </w:rPr>
        <w:tab/>
        <w:t>Name:</w:t>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lang w:val="en-GB" w:eastAsia="en-GB"/>
        </w:rPr>
        <w:t>Position:</w:t>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Was medical attention given by:</w:t>
      </w:r>
      <w:r w:rsidRPr="00A725CE">
        <w:rPr>
          <w:rFonts w:ascii="Arial" w:eastAsia="Times New Roman" w:hAnsi="Arial" w:cs="Arial"/>
          <w:sz w:val="24"/>
          <w:szCs w:val="24"/>
          <w:lang w:val="en-GB" w:eastAsia="en-GB"/>
        </w:rPr>
        <w:tab/>
        <w:t xml:space="preserve">  First aider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ab/>
        <w:t xml:space="preserve">Doctor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ab/>
        <w:t xml:space="preserve">Hospital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ab/>
        <w:t xml:space="preserve">None </w:t>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Details (including name of first-aider): </w:t>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59264" behindDoc="0" locked="0" layoutInCell="1" allowOverlap="1" wp14:anchorId="1799D931" wp14:editId="042DE5C0">
                <wp:simplePos x="0" y="0"/>
                <wp:positionH relativeFrom="column">
                  <wp:posOffset>2337435</wp:posOffset>
                </wp:positionH>
                <wp:positionV relativeFrom="paragraph">
                  <wp:posOffset>23495</wp:posOffset>
                </wp:positionV>
                <wp:extent cx="2971800" cy="0"/>
                <wp:effectExtent l="11430" t="6350" r="762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85pt" to="41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FlgIAAHE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"/>
            </w:pict>
          </mc:Fallback>
        </mc:AlternateContent>
      </w: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Was accident investigated</w:t>
      </w:r>
      <w:r w:rsidRPr="00A725CE">
        <w:rPr>
          <w:rFonts w:ascii="Arial" w:eastAsia="Times New Roman" w:hAnsi="Arial" w:cs="Arial"/>
          <w:b/>
          <w:sz w:val="24"/>
          <w:szCs w:val="24"/>
          <w:lang w:val="en-GB" w:eastAsia="en-GB"/>
        </w:rPr>
        <w:t xml:space="preserve">? </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lang w:val="en-GB" w:eastAsia="en-GB"/>
        </w:rPr>
        <w:tab/>
      </w:r>
      <w:r w:rsidRPr="00A725CE">
        <w:rPr>
          <w:rFonts w:ascii="Arial" w:eastAsia="Times New Roman" w:hAnsi="Arial" w:cs="Arial"/>
          <w:sz w:val="24"/>
          <w:szCs w:val="24"/>
          <w:lang w:val="en-GB" w:eastAsia="en-GB"/>
        </w:rPr>
        <w:t xml:space="preserve">YES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t xml:space="preserve">NO </w:t>
      </w:r>
      <w:r w:rsidRPr="00A725CE">
        <w:rPr>
          <w:rFonts w:ascii="Arial" w:eastAsia="Times New Roman" w:hAnsi="Arial" w:cs="Arial"/>
          <w:sz w:val="24"/>
          <w:szCs w:val="24"/>
          <w:lang w:val="en-GB" w:eastAsia="en-GB"/>
        </w:rPr>
        <w:sym w:font="Wingdings" w:char="F06F"/>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If yes, by whom? </w:t>
      </w: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0288" behindDoc="0" locked="0" layoutInCell="1" allowOverlap="1" wp14:anchorId="6FD3AC05" wp14:editId="267B41A4">
                <wp:simplePos x="0" y="0"/>
                <wp:positionH relativeFrom="column">
                  <wp:posOffset>1423035</wp:posOffset>
                </wp:positionH>
                <wp:positionV relativeFrom="paragraph">
                  <wp:posOffset>22225</wp:posOffset>
                </wp:positionV>
                <wp:extent cx="3886200" cy="0"/>
                <wp:effectExtent l="11430" t="8255" r="762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75pt" to="41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"/>
            </w:pict>
          </mc:Fallback>
        </mc:AlternateContent>
      </w: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9504" behindDoc="0" locked="0" layoutInCell="1" allowOverlap="1" wp14:anchorId="6191F3C9" wp14:editId="3742639A">
                <wp:simplePos x="0" y="0"/>
                <wp:positionH relativeFrom="column">
                  <wp:posOffset>2451735</wp:posOffset>
                </wp:positionH>
                <wp:positionV relativeFrom="paragraph">
                  <wp:posOffset>124460</wp:posOffset>
                </wp:positionV>
                <wp:extent cx="2857500" cy="0"/>
                <wp:effectExtent l="11430" t="8890" r="762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8pt" to="418.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"/>
            </w:pict>
          </mc:Fallback>
        </mc:AlternateContent>
      </w:r>
      <w:r w:rsidRPr="00A725CE">
        <w:rPr>
          <w:rFonts w:ascii="Arial" w:eastAsia="Times New Roman" w:hAnsi="Arial" w:cs="Arial"/>
          <w:sz w:val="24"/>
          <w:szCs w:val="24"/>
          <w:lang w:val="en-GB" w:eastAsia="en-GB"/>
        </w:rPr>
        <w:t>Immediate and root cause of accident</w:t>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3360" behindDoc="0" locked="0" layoutInCell="1" allowOverlap="1" wp14:anchorId="08F3CEE9" wp14:editId="0C556A75">
                <wp:simplePos x="0" y="0"/>
                <wp:positionH relativeFrom="column">
                  <wp:posOffset>165735</wp:posOffset>
                </wp:positionH>
                <wp:positionV relativeFrom="paragraph">
                  <wp:posOffset>39370</wp:posOffset>
                </wp:positionV>
                <wp:extent cx="5143500" cy="0"/>
                <wp:effectExtent l="11430" t="6350" r="762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1pt" to="41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"/>
            </w:pict>
          </mc:Fallback>
        </mc:AlternateContent>
      </w: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1312" behindDoc="0" locked="0" layoutInCell="1" allowOverlap="1" wp14:anchorId="43E1CB9E" wp14:editId="484D4051">
                <wp:simplePos x="0" y="0"/>
                <wp:positionH relativeFrom="column">
                  <wp:posOffset>3366135</wp:posOffset>
                </wp:positionH>
                <wp:positionV relativeFrom="paragraph">
                  <wp:posOffset>100330</wp:posOffset>
                </wp:positionV>
                <wp:extent cx="1943100" cy="0"/>
                <wp:effectExtent l="11430" t="13335" r="762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7.9pt" to="41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"/>
            </w:pict>
          </mc:Fallback>
        </mc:AlternateContent>
      </w:r>
      <w:r w:rsidRPr="00A725CE">
        <w:rPr>
          <w:rFonts w:ascii="Arial" w:eastAsia="Times New Roman" w:hAnsi="Arial" w:cs="Arial"/>
          <w:sz w:val="24"/>
          <w:szCs w:val="24"/>
          <w:lang w:val="en-GB" w:eastAsia="en-GB"/>
        </w:rPr>
        <w:t>Is there any corrective action that needs to be taken?</w:t>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2336" behindDoc="0" locked="0" layoutInCell="1" allowOverlap="1" wp14:anchorId="56A94E0C" wp14:editId="38240E68">
                <wp:simplePos x="0" y="0"/>
                <wp:positionH relativeFrom="column">
                  <wp:posOffset>165735</wp:posOffset>
                </wp:positionH>
                <wp:positionV relativeFrom="paragraph">
                  <wp:posOffset>55880</wp:posOffset>
                </wp:positionV>
                <wp:extent cx="5143500" cy="0"/>
                <wp:effectExtent l="11430"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pt" to="41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"/>
            </w:pict>
          </mc:Fallback>
        </mc:AlternateContent>
      </w: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4384" behindDoc="0" locked="0" layoutInCell="1" allowOverlap="1" wp14:anchorId="5A4982C6" wp14:editId="512ABB59">
                <wp:simplePos x="0" y="0"/>
                <wp:positionH relativeFrom="column">
                  <wp:posOffset>2634615</wp:posOffset>
                </wp:positionH>
                <wp:positionV relativeFrom="paragraph">
                  <wp:posOffset>106680</wp:posOffset>
                </wp:positionV>
                <wp:extent cx="2674620" cy="0"/>
                <wp:effectExtent l="13335" t="10160"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8.4pt" to="41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"/>
            </w:pict>
          </mc:Fallback>
        </mc:AlternateContent>
      </w:r>
      <w:r w:rsidRPr="00A725CE">
        <w:rPr>
          <w:rFonts w:ascii="Arial" w:eastAsia="Times New Roman" w:hAnsi="Arial" w:cs="Arial"/>
          <w:sz w:val="24"/>
          <w:szCs w:val="24"/>
          <w:lang w:val="en-GB" w:eastAsia="en-GB"/>
        </w:rPr>
        <w:t xml:space="preserve">Details of any corrective action taken </w:t>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5408" behindDoc="0" locked="0" layoutInCell="1" allowOverlap="1" wp14:anchorId="6F6221DE" wp14:editId="22BA2801">
                <wp:simplePos x="0" y="0"/>
                <wp:positionH relativeFrom="column">
                  <wp:posOffset>165735</wp:posOffset>
                </wp:positionH>
                <wp:positionV relativeFrom="paragraph">
                  <wp:posOffset>36195</wp:posOffset>
                </wp:positionV>
                <wp:extent cx="5143500" cy="0"/>
                <wp:effectExtent l="1143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85pt" to="41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"/>
            </w:pict>
          </mc:Fallback>
        </mc:AlternateContent>
      </w: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8480" behindDoc="0" locked="0" layoutInCell="1" allowOverlap="1" wp14:anchorId="5A9D667C" wp14:editId="63717EC2">
                <wp:simplePos x="0" y="0"/>
                <wp:positionH relativeFrom="column">
                  <wp:posOffset>2908935</wp:posOffset>
                </wp:positionH>
                <wp:positionV relativeFrom="paragraph">
                  <wp:posOffset>123190</wp:posOffset>
                </wp:positionV>
                <wp:extent cx="24003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9.7pt" to="41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"/>
            </w:pict>
          </mc:Fallback>
        </mc:AlternateContent>
      </w:r>
      <w:r w:rsidRPr="00A725CE">
        <w:rPr>
          <w:rFonts w:ascii="Arial" w:eastAsia="Times New Roman" w:hAnsi="Arial" w:cs="Arial"/>
          <w:sz w:val="24"/>
          <w:szCs w:val="24"/>
          <w:lang w:val="en-GB" w:eastAsia="en-GB"/>
        </w:rPr>
        <w:t xml:space="preserve">Does Safety Statement need to be amended? </w:t>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Does the accident/incident need to be reported to the Health &amp; Safety Authority? </w:t>
      </w:r>
    </w:p>
    <w:p w:rsidR="00A725CE" w:rsidRPr="00A725CE" w:rsidRDefault="00A725CE" w:rsidP="00A725CE">
      <w:pPr>
        <w:spacing w:after="0" w:line="240" w:lineRule="auto"/>
        <w:rPr>
          <w:rFonts w:ascii="Arial" w:eastAsia="Times New Roman" w:hAnsi="Arial" w:cs="Arial"/>
          <w:sz w:val="24"/>
          <w:szCs w:val="24"/>
          <w:lang w:val="en-GB" w:eastAsia="en-GB"/>
        </w:rPr>
      </w:pPr>
    </w:p>
    <w:p w:rsidR="00A725CE" w:rsidRPr="00A725CE" w:rsidRDefault="00A725CE" w:rsidP="00A725CE">
      <w:pPr>
        <w:spacing w:after="0" w:line="240" w:lineRule="auto"/>
        <w:rPr>
          <w:rFonts w:ascii="Arial" w:eastAsia="Times New Roman" w:hAnsi="Arial" w:cs="Arial"/>
          <w:b/>
          <w:sz w:val="24"/>
          <w:szCs w:val="24"/>
          <w:lang w:val="en-GB" w:eastAsia="en-GB"/>
        </w:rPr>
      </w:pPr>
      <w:r w:rsidRPr="00A725CE">
        <w:rPr>
          <w:rFonts w:ascii="Arial" w:eastAsia="Times New Roman" w:hAnsi="Arial" w:cs="Arial"/>
          <w:sz w:val="24"/>
          <w:szCs w:val="24"/>
          <w:lang w:val="en-GB" w:eastAsia="en-GB"/>
        </w:rPr>
        <w:t xml:space="preserve">YES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ab/>
        <w:t xml:space="preserve">     NO </w:t>
      </w:r>
      <w:r w:rsidRPr="00A725CE">
        <w:rPr>
          <w:rFonts w:ascii="Arial" w:eastAsia="Times New Roman" w:hAnsi="Arial" w:cs="Arial"/>
          <w:sz w:val="24"/>
          <w:szCs w:val="24"/>
          <w:lang w:val="en-GB" w:eastAsia="en-GB"/>
        </w:rPr>
        <w:sym w:font="Wingdings" w:char="F06F"/>
      </w:r>
      <w:r w:rsidRPr="00A725CE">
        <w:rPr>
          <w:rFonts w:ascii="Arial" w:eastAsia="Times New Roman" w:hAnsi="Arial" w:cs="Arial"/>
          <w:sz w:val="24"/>
          <w:szCs w:val="24"/>
          <w:lang w:val="en-GB" w:eastAsia="en-GB"/>
        </w:rPr>
        <w:t xml:space="preserve">     If yes, date report sent and by whom ______________________________</w:t>
      </w:r>
    </w:p>
    <w:p w:rsidR="00A725CE" w:rsidRPr="00A725CE" w:rsidRDefault="00A725CE" w:rsidP="00A725CE">
      <w:pPr>
        <w:tabs>
          <w:tab w:val="left" w:pos="5430"/>
        </w:tabs>
        <w:spacing w:after="0" w:line="240" w:lineRule="auto"/>
        <w:rPr>
          <w:rFonts w:ascii="Arial" w:eastAsia="Times New Roman" w:hAnsi="Arial" w:cs="Arial"/>
          <w:b/>
          <w:sz w:val="24"/>
          <w:szCs w:val="24"/>
          <w:lang w:val="en-GB" w:eastAsia="en-GB"/>
        </w:rPr>
      </w:pPr>
      <w:r w:rsidRPr="00A725CE">
        <w:rPr>
          <w:rFonts w:ascii="Arial" w:eastAsia="Times New Roman" w:hAnsi="Arial" w:cs="Arial"/>
          <w:noProof/>
          <w:sz w:val="24"/>
          <w:szCs w:val="24"/>
          <w:lang w:eastAsia="en-IE"/>
        </w:rPr>
        <mc:AlternateContent>
          <mc:Choice Requires="wps">
            <w:drawing>
              <wp:anchor distT="0" distB="0" distL="114300" distR="114300" simplePos="0" relativeHeight="251666432" behindDoc="0" locked="0" layoutInCell="1" allowOverlap="1" wp14:anchorId="1418BEE8" wp14:editId="14608960">
                <wp:simplePos x="0" y="0"/>
                <wp:positionH relativeFrom="column">
                  <wp:posOffset>3480435</wp:posOffset>
                </wp:positionH>
                <wp:positionV relativeFrom="paragraph">
                  <wp:posOffset>16510</wp:posOffset>
                </wp:positionV>
                <wp:extent cx="1828800" cy="0"/>
                <wp:effectExtent l="1143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3pt" to="41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"/>
            </w:pict>
          </mc:Fallback>
        </mc:AlternateContent>
      </w:r>
    </w:p>
    <w:p w:rsidR="00A725CE" w:rsidRPr="00A725CE" w:rsidRDefault="00A725CE" w:rsidP="00A725CE">
      <w:pPr>
        <w:tabs>
          <w:tab w:val="left" w:pos="5430"/>
        </w:tabs>
        <w:spacing w:after="0" w:line="240" w:lineRule="auto"/>
        <w:rPr>
          <w:rFonts w:ascii="Arial" w:eastAsia="Times New Roman" w:hAnsi="Arial" w:cs="Arial"/>
          <w:b/>
          <w:sz w:val="24"/>
          <w:szCs w:val="24"/>
          <w:lang w:val="en-GB" w:eastAsia="en-GB"/>
        </w:rPr>
      </w:pPr>
    </w:p>
    <w:p w:rsidR="00A725CE" w:rsidRPr="00A725CE" w:rsidRDefault="00A725CE" w:rsidP="00A725CE">
      <w:pPr>
        <w:tabs>
          <w:tab w:val="left" w:pos="5430"/>
        </w:tabs>
        <w:spacing w:after="0" w:line="240" w:lineRule="auto"/>
        <w:rPr>
          <w:rFonts w:ascii="Arial" w:eastAsia="Times New Roman" w:hAnsi="Arial" w:cs="Arial"/>
          <w:b/>
          <w:sz w:val="24"/>
          <w:szCs w:val="24"/>
          <w:lang w:val="en-GB" w:eastAsia="en-GB"/>
        </w:rPr>
      </w:pPr>
      <w:proofErr w:type="spellStart"/>
      <w:r w:rsidRPr="00A725CE">
        <w:rPr>
          <w:rFonts w:ascii="Arial" w:eastAsia="Times New Roman" w:hAnsi="Arial" w:cs="Arial"/>
          <w:b/>
          <w:sz w:val="24"/>
          <w:szCs w:val="24"/>
          <w:lang w:val="en-GB" w:eastAsia="en-GB"/>
        </w:rPr>
        <w:t>Reportted</w:t>
      </w:r>
      <w:proofErr w:type="spellEnd"/>
      <w:r w:rsidRPr="00A725CE">
        <w:rPr>
          <w:rFonts w:ascii="Arial" w:eastAsia="Times New Roman" w:hAnsi="Arial" w:cs="Arial"/>
          <w:b/>
          <w:sz w:val="24"/>
          <w:szCs w:val="24"/>
          <w:lang w:val="en-GB" w:eastAsia="en-GB"/>
        </w:rPr>
        <w:t xml:space="preserve"> to AAI &amp; AAI insurance brokers – date _______________________</w:t>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lang w:val="en-GB" w:eastAsia="en-GB"/>
        </w:rPr>
        <w:t>Signed:</w:t>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lang w:val="en-GB" w:eastAsia="en-GB"/>
        </w:rPr>
        <w:tab/>
        <w:t>Date:</w:t>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304840" w:rsidRDefault="00304840">
      <w:pPr>
        <w:rPr>
          <w:rFonts w:ascii="Arial" w:eastAsia="Times New Roman" w:hAnsi="Arial" w:cs="Arial"/>
          <w:b/>
          <w:sz w:val="24"/>
          <w:szCs w:val="24"/>
          <w:u w:val="single"/>
          <w:lang w:val="en-GB" w:eastAsia="en-GB"/>
        </w:rPr>
      </w:pPr>
      <w:r>
        <w:rPr>
          <w:rFonts w:ascii="Arial" w:eastAsia="Times New Roman" w:hAnsi="Arial" w:cs="Arial"/>
          <w:b/>
          <w:sz w:val="24"/>
          <w:szCs w:val="24"/>
          <w:u w:val="single"/>
          <w:lang w:val="en-GB" w:eastAsia="en-GB"/>
        </w:rPr>
        <w:br w:type="page"/>
      </w:r>
    </w:p>
    <w:p w:rsidR="00A725CE" w:rsidRPr="00A725CE" w:rsidRDefault="00A725CE" w:rsidP="00A725CE">
      <w:pPr>
        <w:spacing w:after="0" w:line="240" w:lineRule="auto"/>
        <w:rPr>
          <w:rFonts w:ascii="Arial" w:eastAsia="Times New Roman" w:hAnsi="Arial" w:cs="Arial"/>
          <w:b/>
          <w:sz w:val="24"/>
          <w:szCs w:val="24"/>
          <w:u w:val="single"/>
          <w:lang w:val="en-GB" w:eastAsia="en-GB"/>
        </w:rPr>
      </w:pPr>
    </w:p>
    <w:p w:rsidR="00A725CE" w:rsidRPr="00A725CE" w:rsidRDefault="00A725CE" w:rsidP="00A725CE">
      <w:pPr>
        <w:keepNext/>
        <w:tabs>
          <w:tab w:val="num" w:pos="1440"/>
        </w:tabs>
        <w:spacing w:before="240" w:after="720" w:line="240" w:lineRule="auto"/>
        <w:ind w:left="1440" w:hanging="1440"/>
        <w:outlineLvl w:val="0"/>
        <w:rPr>
          <w:rFonts w:ascii="Arial" w:eastAsia="Times New Roman" w:hAnsi="Arial" w:cs="Arial"/>
          <w:b/>
          <w:caps/>
          <w:sz w:val="24"/>
          <w:szCs w:val="24"/>
          <w:lang w:val="en-GB" w:eastAsia="en-GB"/>
        </w:rPr>
      </w:pPr>
      <w:bookmarkStart w:id="78" w:name="_Toc319662901"/>
      <w:r w:rsidRPr="00A725CE">
        <w:rPr>
          <w:rFonts w:ascii="Arial" w:eastAsia="Times New Roman" w:hAnsi="Arial" w:cs="Arial"/>
          <w:b/>
          <w:caps/>
          <w:sz w:val="24"/>
          <w:szCs w:val="24"/>
          <w:lang w:val="en-GB" w:eastAsia="en-GB"/>
        </w:rPr>
        <w:t>Accident report witness statement</w:t>
      </w:r>
      <w:bookmarkEnd w:id="78"/>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lang w:val="en-GB" w:eastAsia="en-GB"/>
        </w:rPr>
        <w:t>Name of injured person:</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lang w:val="en-GB" w:eastAsia="en-GB"/>
        </w:rPr>
        <w:t>Date and time of accident:</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lang w:val="en-GB" w:eastAsia="en-GB"/>
        </w:rPr>
        <w:t>Name of person making statement:</w:t>
      </w:r>
      <w:r w:rsidRPr="00A725CE">
        <w:rPr>
          <w:rFonts w:ascii="Arial" w:eastAsia="Times New Roman" w:hAnsi="Arial" w:cs="Arial"/>
          <w:b/>
          <w:sz w:val="24"/>
          <w:szCs w:val="24"/>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p>
    <w:p w:rsidR="00A725CE" w:rsidRPr="00A725CE" w:rsidRDefault="00A725CE" w:rsidP="00A725CE">
      <w:pPr>
        <w:autoSpaceDE w:val="0"/>
        <w:autoSpaceDN w:val="0"/>
        <w:adjustRightInd w:val="0"/>
        <w:spacing w:after="0" w:line="240" w:lineRule="auto"/>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Statement:</w:t>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r w:rsidRPr="00A725CE">
        <w:rPr>
          <w:rFonts w:ascii="Arial" w:eastAsia="Times New Roman" w:hAnsi="Arial" w:cs="Arial"/>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A725CE" w:rsidP="00A725CE">
      <w:pPr>
        <w:spacing w:after="0" w:line="240" w:lineRule="auto"/>
        <w:rPr>
          <w:rFonts w:ascii="Arial" w:eastAsia="Times New Roman" w:hAnsi="Arial" w:cs="Arial"/>
          <w:sz w:val="24"/>
          <w:szCs w:val="24"/>
          <w:u w:val="single"/>
          <w:lang w:val="en-GB" w:eastAsia="en-GB"/>
        </w:rPr>
      </w:pPr>
    </w:p>
    <w:p w:rsidR="00A725CE" w:rsidRPr="00A725CE" w:rsidRDefault="00304840" w:rsidP="00A725CE">
      <w:pPr>
        <w:spacing w:after="0" w:line="240" w:lineRule="auto"/>
        <w:rPr>
          <w:rFonts w:ascii="Arial" w:eastAsia="Times New Roman" w:hAnsi="Arial" w:cs="Arial"/>
          <w:b/>
          <w:sz w:val="24"/>
          <w:szCs w:val="24"/>
          <w:u w:val="single"/>
          <w:lang w:val="en-GB" w:eastAsia="en-GB"/>
        </w:rPr>
      </w:pPr>
      <w:r>
        <w:rPr>
          <w:rFonts w:ascii="Arial" w:eastAsia="Times New Roman" w:hAnsi="Arial" w:cs="Arial"/>
          <w:b/>
          <w:sz w:val="24"/>
          <w:szCs w:val="24"/>
          <w:lang w:val="en-GB" w:eastAsia="en-GB"/>
        </w:rPr>
        <w:t>Signed:</w:t>
      </w:r>
      <w:r>
        <w:rPr>
          <w:rFonts w:ascii="Arial" w:eastAsia="Times New Roman" w:hAnsi="Arial" w:cs="Arial"/>
          <w:b/>
          <w:sz w:val="24"/>
          <w:szCs w:val="24"/>
          <w:lang w:val="en-GB" w:eastAsia="en-GB"/>
        </w:rPr>
        <w:tab/>
      </w:r>
      <w:r w:rsidR="00A725CE" w:rsidRPr="00A725CE">
        <w:rPr>
          <w:rFonts w:ascii="Arial" w:eastAsia="Times New Roman" w:hAnsi="Arial" w:cs="Arial"/>
          <w:b/>
          <w:sz w:val="24"/>
          <w:szCs w:val="24"/>
          <w:u w:val="single"/>
          <w:lang w:val="en-GB" w:eastAsia="en-GB"/>
        </w:rPr>
        <w:tab/>
      </w:r>
      <w:r w:rsidR="00A725CE" w:rsidRPr="00A725CE">
        <w:rPr>
          <w:rFonts w:ascii="Arial" w:eastAsia="Times New Roman" w:hAnsi="Arial" w:cs="Arial"/>
          <w:b/>
          <w:sz w:val="24"/>
          <w:szCs w:val="24"/>
          <w:u w:val="single"/>
          <w:lang w:val="en-GB" w:eastAsia="en-GB"/>
        </w:rPr>
        <w:tab/>
      </w:r>
      <w:r w:rsidR="00A725CE" w:rsidRPr="00A725CE">
        <w:rPr>
          <w:rFonts w:ascii="Arial" w:eastAsia="Times New Roman" w:hAnsi="Arial" w:cs="Arial"/>
          <w:b/>
          <w:sz w:val="24"/>
          <w:szCs w:val="24"/>
          <w:u w:val="single"/>
          <w:lang w:val="en-GB" w:eastAsia="en-GB"/>
        </w:rPr>
        <w:tab/>
      </w:r>
      <w:r w:rsidR="00A725CE" w:rsidRPr="00A725CE">
        <w:rPr>
          <w:rFonts w:ascii="Arial" w:eastAsia="Times New Roman" w:hAnsi="Arial" w:cs="Arial"/>
          <w:b/>
          <w:sz w:val="24"/>
          <w:szCs w:val="24"/>
          <w:u w:val="single"/>
          <w:lang w:val="en-GB" w:eastAsia="en-GB"/>
        </w:rPr>
        <w:tab/>
      </w:r>
      <w:r w:rsidR="00A725CE" w:rsidRPr="00A725CE">
        <w:rPr>
          <w:rFonts w:ascii="Arial" w:eastAsia="Times New Roman" w:hAnsi="Arial" w:cs="Arial"/>
          <w:b/>
          <w:sz w:val="24"/>
          <w:szCs w:val="24"/>
          <w:u w:val="single"/>
          <w:lang w:val="en-GB" w:eastAsia="en-GB"/>
        </w:rPr>
        <w:tab/>
      </w:r>
      <w:r w:rsidR="00A725CE" w:rsidRPr="00A725CE">
        <w:rPr>
          <w:rFonts w:ascii="Arial" w:eastAsia="Times New Roman" w:hAnsi="Arial" w:cs="Arial"/>
          <w:b/>
          <w:sz w:val="24"/>
          <w:szCs w:val="24"/>
          <w:lang w:val="en-GB" w:eastAsia="en-GB"/>
        </w:rPr>
        <w:tab/>
        <w:t xml:space="preserve"> Date: </w:t>
      </w:r>
      <w:r w:rsidR="00A725CE" w:rsidRPr="00A725CE">
        <w:rPr>
          <w:rFonts w:ascii="Arial" w:eastAsia="Times New Roman" w:hAnsi="Arial" w:cs="Arial"/>
          <w:b/>
          <w:sz w:val="24"/>
          <w:szCs w:val="24"/>
          <w:lang w:val="en-GB" w:eastAsia="en-GB"/>
        </w:rPr>
        <w:tab/>
      </w:r>
      <w:r>
        <w:rPr>
          <w:rFonts w:ascii="Arial" w:eastAsia="Times New Roman" w:hAnsi="Arial" w:cs="Arial"/>
          <w:b/>
          <w:sz w:val="24"/>
          <w:szCs w:val="24"/>
          <w:u w:val="single"/>
          <w:lang w:val="en-GB" w:eastAsia="en-GB"/>
        </w:rPr>
        <w:tab/>
      </w:r>
      <w:r>
        <w:rPr>
          <w:rFonts w:ascii="Arial" w:eastAsia="Times New Roman" w:hAnsi="Arial" w:cs="Arial"/>
          <w:b/>
          <w:sz w:val="24"/>
          <w:szCs w:val="24"/>
          <w:u w:val="single"/>
          <w:lang w:val="en-GB" w:eastAsia="en-GB"/>
        </w:rPr>
        <w:tab/>
      </w:r>
    </w:p>
    <w:p w:rsidR="00A725CE" w:rsidRPr="00A725CE" w:rsidRDefault="00A725CE" w:rsidP="00A725CE">
      <w:pPr>
        <w:spacing w:after="0" w:line="240" w:lineRule="auto"/>
        <w:rPr>
          <w:rFonts w:ascii="Arial" w:eastAsia="Times New Roman" w:hAnsi="Arial" w:cs="Arial"/>
          <w:b/>
          <w:sz w:val="24"/>
          <w:szCs w:val="24"/>
          <w:u w:val="single"/>
          <w:lang w:val="en-GB" w:eastAsia="en-GB"/>
        </w:rPr>
      </w:pPr>
    </w:p>
    <w:p w:rsidR="00A725CE" w:rsidRPr="00A725CE" w:rsidRDefault="00A725CE" w:rsidP="00A725CE">
      <w:pPr>
        <w:spacing w:after="0" w:line="240" w:lineRule="auto"/>
        <w:rPr>
          <w:rFonts w:ascii="Arial" w:eastAsia="Times New Roman" w:hAnsi="Arial" w:cs="Arial"/>
          <w:b/>
          <w:sz w:val="24"/>
          <w:szCs w:val="24"/>
          <w:u w:val="single"/>
          <w:lang w:val="en-GB" w:eastAsia="en-GB"/>
        </w:rPr>
      </w:pP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r w:rsidRPr="00A725CE">
        <w:rPr>
          <w:rFonts w:ascii="Arial" w:eastAsia="Times New Roman" w:hAnsi="Arial" w:cs="Arial"/>
          <w:b/>
          <w:sz w:val="24"/>
          <w:szCs w:val="24"/>
          <w:u w:val="single"/>
          <w:lang w:val="en-GB" w:eastAsia="en-GB"/>
        </w:rPr>
        <w:tab/>
      </w:r>
    </w:p>
    <w:p w:rsidR="00A725CE" w:rsidRPr="00A725CE" w:rsidRDefault="00A725CE" w:rsidP="00A725CE">
      <w:pPr>
        <w:spacing w:after="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Name Block Capitals</w:t>
      </w:r>
      <w:bookmarkEnd w:id="48"/>
      <w:r w:rsidRPr="00A725CE">
        <w:rPr>
          <w:rFonts w:ascii="Arial" w:eastAsia="Times New Roman" w:hAnsi="Arial" w:cs="Arial"/>
          <w:sz w:val="24"/>
          <w:szCs w:val="24"/>
          <w:lang w:val="en-GB" w:eastAsia="en-GB"/>
        </w:rPr>
        <w:t xml:space="preserve"> </w:t>
      </w:r>
    </w:p>
    <w:p w:rsidR="00A725CE" w:rsidRPr="00A725CE" w:rsidRDefault="00A725CE" w:rsidP="00A725CE">
      <w:pPr>
        <w:keepNext/>
        <w:tabs>
          <w:tab w:val="num" w:pos="1440"/>
        </w:tabs>
        <w:spacing w:before="240" w:after="720" w:line="240" w:lineRule="auto"/>
        <w:ind w:left="1440" w:hanging="1440"/>
        <w:outlineLvl w:val="0"/>
        <w:rPr>
          <w:rFonts w:ascii="Arial" w:eastAsia="Times New Roman" w:hAnsi="Arial" w:cs="Arial"/>
          <w:b/>
          <w:caps/>
          <w:sz w:val="24"/>
          <w:szCs w:val="24"/>
          <w:lang w:val="en-GB" w:eastAsia="en-GB"/>
        </w:rPr>
      </w:pPr>
      <w:r w:rsidRPr="00A725CE">
        <w:rPr>
          <w:rFonts w:ascii="Arial" w:eastAsia="Times New Roman" w:hAnsi="Arial" w:cs="Arial"/>
          <w:b/>
          <w:caps/>
          <w:sz w:val="24"/>
          <w:szCs w:val="24"/>
          <w:lang w:val="en-GB" w:eastAsia="en-GB"/>
        </w:rPr>
        <w:br w:type="page"/>
      </w:r>
      <w:bookmarkStart w:id="79" w:name="_Toc319662902"/>
      <w:r w:rsidRPr="00A725CE">
        <w:rPr>
          <w:rFonts w:ascii="Arial" w:eastAsia="Times New Roman" w:hAnsi="Arial" w:cs="Arial"/>
          <w:b/>
          <w:caps/>
          <w:sz w:val="24"/>
          <w:szCs w:val="24"/>
          <w:lang w:val="en-GB" w:eastAsia="en-GB"/>
        </w:rPr>
        <w:t>Cleaning of Floors</w:t>
      </w:r>
      <w:bookmarkEnd w:id="79"/>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Please make every effort to keep these floors in good condition. These floors were cleaned as follows:</w:t>
      </w:r>
    </w:p>
    <w:p w:rsidR="00A725CE" w:rsidRPr="00A725CE" w:rsidRDefault="00A725CE" w:rsidP="00A725CE">
      <w:pPr>
        <w:autoSpaceDE w:val="0"/>
        <w:autoSpaceDN w:val="0"/>
        <w:adjustRightInd w:val="0"/>
        <w:spacing w:after="0" w:line="240" w:lineRule="auto"/>
        <w:rPr>
          <w:rFonts w:ascii="Arial" w:eastAsia="Times New Roman" w:hAnsi="Arial" w:cs="Arial"/>
          <w:color w:val="000000"/>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5"/>
        <w:gridCol w:w="2955"/>
      </w:tblGrid>
      <w:tr w:rsidR="00A725CE" w:rsidRPr="00A725CE" w:rsidTr="00A725CE">
        <w:trPr>
          <w:trHeight w:val="567"/>
        </w:trPr>
        <w:tc>
          <w:tcPr>
            <w:tcW w:w="2954" w:type="dxa"/>
            <w:shd w:val="clear" w:color="auto" w:fill="E6E6E6"/>
            <w:vAlign w:val="center"/>
          </w:tcPr>
          <w:p w:rsidR="00A725CE" w:rsidRPr="00A725CE" w:rsidRDefault="00A725CE" w:rsidP="00A725CE">
            <w:pPr>
              <w:spacing w:after="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Date</w:t>
            </w:r>
          </w:p>
        </w:tc>
        <w:tc>
          <w:tcPr>
            <w:tcW w:w="2955" w:type="dxa"/>
            <w:shd w:val="clear" w:color="auto" w:fill="E6E6E6"/>
            <w:vAlign w:val="center"/>
          </w:tcPr>
          <w:p w:rsidR="00A725CE" w:rsidRPr="00A725CE" w:rsidRDefault="00A725CE" w:rsidP="00A725CE">
            <w:pPr>
              <w:spacing w:after="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Time</w:t>
            </w:r>
          </w:p>
        </w:tc>
        <w:tc>
          <w:tcPr>
            <w:tcW w:w="2955" w:type="dxa"/>
            <w:shd w:val="clear" w:color="auto" w:fill="E6E6E6"/>
            <w:vAlign w:val="center"/>
          </w:tcPr>
          <w:p w:rsidR="00A725CE" w:rsidRPr="00A725CE" w:rsidRDefault="00A725CE" w:rsidP="00A725CE">
            <w:pPr>
              <w:spacing w:after="0" w:line="240" w:lineRule="auto"/>
              <w:jc w:val="center"/>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Initials</w:t>
            </w: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r w:rsidR="00A725CE" w:rsidRPr="00A725CE" w:rsidTr="00A725CE">
        <w:trPr>
          <w:trHeight w:val="567"/>
        </w:trPr>
        <w:tc>
          <w:tcPr>
            <w:tcW w:w="2954"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c>
          <w:tcPr>
            <w:tcW w:w="2955" w:type="dxa"/>
          </w:tcPr>
          <w:p w:rsidR="00A725CE" w:rsidRPr="00A725CE" w:rsidRDefault="00A725CE" w:rsidP="00A725CE">
            <w:pPr>
              <w:spacing w:after="0" w:line="240" w:lineRule="auto"/>
              <w:rPr>
                <w:rFonts w:ascii="Arial" w:eastAsia="Times New Roman" w:hAnsi="Arial" w:cs="Arial"/>
                <w:b/>
                <w:sz w:val="24"/>
                <w:szCs w:val="24"/>
                <w:lang w:val="en-GB" w:eastAsia="en-GB"/>
              </w:rPr>
            </w:pPr>
          </w:p>
        </w:tc>
      </w:tr>
    </w:tbl>
    <w:p w:rsidR="00A725CE" w:rsidRPr="00A725CE" w:rsidRDefault="00A725CE" w:rsidP="00A725CE">
      <w:pPr>
        <w:spacing w:after="0" w:line="240" w:lineRule="auto"/>
        <w:rPr>
          <w:rFonts w:ascii="Arial" w:eastAsia="Times New Roman" w:hAnsi="Arial" w:cs="Arial"/>
          <w:b/>
          <w:sz w:val="24"/>
          <w:szCs w:val="24"/>
          <w:lang w:val="en-GB" w:eastAsia="en-GB"/>
        </w:rPr>
      </w:pPr>
    </w:p>
    <w:p w:rsidR="00A725CE" w:rsidRPr="00A725CE" w:rsidRDefault="00A725CE" w:rsidP="00A725CE">
      <w:pPr>
        <w:keepNext/>
        <w:tabs>
          <w:tab w:val="num" w:pos="1440"/>
        </w:tabs>
        <w:spacing w:before="240" w:after="720" w:line="240" w:lineRule="auto"/>
        <w:ind w:left="1440" w:hanging="1440"/>
        <w:outlineLvl w:val="0"/>
        <w:rPr>
          <w:rFonts w:ascii="Arial" w:eastAsia="Times New Roman" w:hAnsi="Arial" w:cs="Arial"/>
          <w:b/>
          <w:bCs/>
          <w:caps/>
          <w:sz w:val="24"/>
          <w:szCs w:val="24"/>
          <w:lang w:val="en-GB" w:eastAsia="en-GB"/>
        </w:rPr>
      </w:pPr>
      <w:r w:rsidRPr="00A725CE">
        <w:rPr>
          <w:rFonts w:ascii="Arial" w:eastAsia="Times New Roman" w:hAnsi="Arial" w:cs="Arial"/>
          <w:b/>
          <w:caps/>
          <w:sz w:val="24"/>
          <w:szCs w:val="24"/>
          <w:lang w:val="en-GB" w:eastAsia="en-GB"/>
        </w:rPr>
        <w:br w:type="page"/>
      </w:r>
      <w:bookmarkStart w:id="80" w:name="_Toc319662903"/>
      <w:r w:rsidRPr="00A725CE">
        <w:rPr>
          <w:rFonts w:ascii="Arial" w:eastAsia="Times New Roman" w:hAnsi="Arial" w:cs="Arial"/>
          <w:b/>
          <w:bCs/>
          <w:caps/>
          <w:sz w:val="24"/>
          <w:szCs w:val="24"/>
          <w:lang w:val="en-GB" w:eastAsia="en-GB"/>
        </w:rPr>
        <w:t>Drugs and Alcohol Policy</w:t>
      </w:r>
      <w:bookmarkEnd w:id="80"/>
    </w:p>
    <w:p w:rsidR="00A725CE" w:rsidRPr="00A725CE" w:rsidRDefault="00A725CE" w:rsidP="00A725CE">
      <w:pPr>
        <w:spacing w:after="120" w:line="240" w:lineRule="auto"/>
        <w:ind w:left="-1080" w:right="-1080"/>
        <w:jc w:val="center"/>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Sample Club Drug and Alcohol Policy</w:t>
      </w:r>
    </w:p>
    <w:p w:rsidR="00A725CE" w:rsidRPr="00A725CE" w:rsidRDefault="00A725CE" w:rsidP="00A725CE">
      <w:pPr>
        <w:spacing w:after="120" w:line="240" w:lineRule="auto"/>
        <w:ind w:left="-1080" w:right="-1080"/>
        <w:jc w:val="both"/>
        <w:rPr>
          <w:rFonts w:ascii="Arial" w:eastAsia="Times New Roman" w:hAnsi="Arial" w:cs="Arial"/>
          <w:b/>
          <w:i/>
          <w:sz w:val="24"/>
          <w:szCs w:val="24"/>
          <w:lang w:val="en-GB" w:eastAsia="en-GB"/>
        </w:rPr>
      </w:pPr>
      <w:r>
        <w:rPr>
          <w:rFonts w:ascii="Arial" w:eastAsia="Times New Roman" w:hAnsi="Arial" w:cs="Arial"/>
          <w:b/>
          <w:sz w:val="24"/>
          <w:szCs w:val="24"/>
          <w:lang w:val="en-GB" w:eastAsia="en-GB"/>
        </w:rPr>
        <w:t>CLUB NAME</w:t>
      </w:r>
      <w:r w:rsidRPr="00A725CE">
        <w:rPr>
          <w:rFonts w:ascii="Arial" w:eastAsia="Times New Roman" w:hAnsi="Arial" w:cs="Arial"/>
          <w:b/>
          <w:sz w:val="24"/>
          <w:szCs w:val="24"/>
          <w:lang w:val="en-GB" w:eastAsia="en-GB"/>
        </w:rPr>
        <w:t xml:space="preserve"> are committed as part of their overall philosophy to d</w:t>
      </w:r>
      <w:r w:rsidRPr="00A725CE">
        <w:rPr>
          <w:rFonts w:ascii="Arial" w:eastAsia="Times New Roman" w:hAnsi="Arial" w:cs="Arial"/>
          <w:b/>
          <w:i/>
          <w:sz w:val="24"/>
          <w:szCs w:val="24"/>
          <w:lang w:val="en-GB" w:eastAsia="en-GB"/>
        </w:rPr>
        <w:t xml:space="preserve">iscourage the use of drugs, alcohol and tobacco on the basis that they are incompatible with a healthy approach to sporting activity.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believe that we need to work towards creating a safe, healthy club environment where we can develop the skills and attitudes necessary to cope with drug and alcohol related issues.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club members, officials, coaches and volunteers as part of this club shall follow the law when it comes to illegal drugs, alcohol and tobacco and shall display leadership and good example, particularly when dealing with underage members. This policy shall apply to all users of the club buildings and facilities.</w:t>
      </w: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Definition of Drugs: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For the purpose of this policy the term “drug” shall include all mood altering substances, both legal and illegal and involve substances such as: </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Alcohol </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Tobacco </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“Over the counter” medicines such as paracetamol, anti-histamines, cough medicines etc.  </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Prescribed drugs such as antibiotics, inhalers, painkillers etc.</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Volatile substances such as aerosols, glues, petrol, cigarette lighter fuels etc.</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Products and substances sold online and in “headshops” that cause intoxication. </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Controlled drugs such as cannabis, ecstasy, amphetamines, magic mushrooms, cocaine, etc.</w:t>
      </w:r>
    </w:p>
    <w:p w:rsidR="00A725CE" w:rsidRPr="00A725CE" w:rsidRDefault="00A725CE" w:rsidP="00A725CE">
      <w:pPr>
        <w:numPr>
          <w:ilvl w:val="0"/>
          <w:numId w:val="30"/>
        </w:numPr>
        <w:tabs>
          <w:tab w:val="num" w:pos="-543"/>
        </w:tabs>
        <w:spacing w:after="0" w:line="240" w:lineRule="auto"/>
        <w:ind w:left="-543" w:right="-1080" w:hanging="362"/>
        <w:jc w:val="both"/>
        <w:rPr>
          <w:rFonts w:ascii="Arial" w:eastAsia="Times New Roman" w:hAnsi="Arial" w:cs="Arial"/>
          <w:b/>
          <w:sz w:val="24"/>
          <w:szCs w:val="24"/>
          <w:lang w:val="en-GB" w:eastAsia="en-GB"/>
        </w:rPr>
      </w:pPr>
      <w:r w:rsidRPr="00A725CE">
        <w:rPr>
          <w:rFonts w:ascii="Arial" w:eastAsia="Times New Roman" w:hAnsi="Arial" w:cs="Arial"/>
          <w:sz w:val="24"/>
          <w:szCs w:val="24"/>
          <w:lang w:val="en-GB" w:eastAsia="en-GB"/>
        </w:rPr>
        <w:t>Performance enhancing sports related drugs as outlined by the World Anti-Doping Agency</w:t>
      </w:r>
      <w:r w:rsidRPr="00A725CE">
        <w:rPr>
          <w:rFonts w:ascii="Arial" w:eastAsia="Times New Roman" w:hAnsi="Arial" w:cs="Arial"/>
          <w:b/>
          <w:sz w:val="24"/>
          <w:szCs w:val="24"/>
          <w:lang w:val="en-GB" w:eastAsia="en-GB"/>
        </w:rPr>
        <w:t>.</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Aims and Objectives:</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aim of this policy is to ensure that all club members are kept safe</w:t>
      </w:r>
      <w:r w:rsidRPr="00A725CE">
        <w:rPr>
          <w:rFonts w:ascii="Arial" w:eastAsia="Times New Roman" w:hAnsi="Arial" w:cs="Arial"/>
          <w:color w:val="0000FF"/>
          <w:sz w:val="24"/>
          <w:szCs w:val="24"/>
          <w:lang w:val="en-GB" w:eastAsia="en-GB"/>
        </w:rPr>
        <w:t xml:space="preserve"> </w:t>
      </w:r>
      <w:r w:rsidRPr="00A725CE">
        <w:rPr>
          <w:rFonts w:ascii="Arial" w:eastAsia="Times New Roman" w:hAnsi="Arial" w:cs="Arial"/>
          <w:sz w:val="24"/>
          <w:szCs w:val="24"/>
          <w:lang w:val="en-GB" w:eastAsia="en-GB"/>
        </w:rPr>
        <w:t>from drug-related harm when involved in club activities.</w:t>
      </w:r>
    </w:p>
    <w:p w:rsidR="00A725CE" w:rsidRPr="00A725CE" w:rsidRDefault="00A725CE" w:rsidP="00A725CE">
      <w:pPr>
        <w:spacing w:after="120" w:line="240" w:lineRule="auto"/>
        <w:ind w:left="-1080" w:right="-1080"/>
        <w:jc w:val="both"/>
        <w:outlineLvl w:val="0"/>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Our objectives are…</w:t>
      </w:r>
    </w:p>
    <w:p w:rsidR="00A725CE" w:rsidRPr="00A725CE" w:rsidRDefault="00A725CE" w:rsidP="00A725CE">
      <w:pPr>
        <w:numPr>
          <w:ilvl w:val="0"/>
          <w:numId w:val="31"/>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To develop a consistent approach to drug-related issues to be adopted by all club members.</w:t>
      </w:r>
    </w:p>
    <w:p w:rsidR="00A725CE" w:rsidRPr="00A725CE" w:rsidRDefault="00A725CE" w:rsidP="00A725CE">
      <w:pPr>
        <w:numPr>
          <w:ilvl w:val="0"/>
          <w:numId w:val="31"/>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To develop procedures and protocols that address drug-related issues in the club.</w:t>
      </w:r>
    </w:p>
    <w:p w:rsidR="00A725CE" w:rsidRPr="00A725CE" w:rsidRDefault="00A725CE" w:rsidP="00A725CE">
      <w:pPr>
        <w:numPr>
          <w:ilvl w:val="0"/>
          <w:numId w:val="31"/>
        </w:numPr>
        <w:tabs>
          <w:tab w:val="num" w:pos="-543"/>
        </w:tabs>
        <w:spacing w:after="0" w:line="240" w:lineRule="auto"/>
        <w:ind w:left="-543" w:right="-1080" w:hanging="362"/>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To establish clear procedures for managing specific incidents of suspected drug misuse.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Rules</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Club shall take the following actions.</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Coaches and Club Officials shall not smoke or drink alcohol while representing their club at events or training sessions.</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Club members, officials, coaches and volunteers shall not present themselves at club activities while under the influence of any drug.</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Cigarettes shall not be sold in the clubhouse.</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Medal ceremonies shall not be held in pubs.</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Under 18’s shall not be brought to pubs on the way home from </w:t>
      </w:r>
      <w:proofErr w:type="gramStart"/>
      <w:r w:rsidRPr="00A725CE">
        <w:rPr>
          <w:rFonts w:ascii="Arial" w:eastAsia="Times New Roman" w:hAnsi="Arial" w:cs="Arial"/>
          <w:sz w:val="24"/>
          <w:szCs w:val="24"/>
          <w:lang w:val="en-GB" w:eastAsia="en-GB"/>
        </w:rPr>
        <w:t>events  or</w:t>
      </w:r>
      <w:proofErr w:type="gramEnd"/>
      <w:r w:rsidRPr="00A725CE">
        <w:rPr>
          <w:rFonts w:ascii="Arial" w:eastAsia="Times New Roman" w:hAnsi="Arial" w:cs="Arial"/>
          <w:sz w:val="24"/>
          <w:szCs w:val="24"/>
          <w:lang w:val="en-GB" w:eastAsia="en-GB"/>
        </w:rPr>
        <w:t xml:space="preserve"> training sessions.</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Alcohol shall not be served at functions for players aged </w:t>
      </w:r>
      <w:proofErr w:type="gramStart"/>
      <w:r w:rsidRPr="00A725CE">
        <w:rPr>
          <w:rFonts w:ascii="Arial" w:eastAsia="Times New Roman" w:hAnsi="Arial" w:cs="Arial"/>
          <w:sz w:val="24"/>
          <w:szCs w:val="24"/>
          <w:lang w:val="en-GB" w:eastAsia="en-GB"/>
        </w:rPr>
        <w:t>under</w:t>
      </w:r>
      <w:proofErr w:type="gramEnd"/>
      <w:r w:rsidRPr="00A725CE">
        <w:rPr>
          <w:rFonts w:ascii="Arial" w:eastAsia="Times New Roman" w:hAnsi="Arial" w:cs="Arial"/>
          <w:sz w:val="24"/>
          <w:szCs w:val="24"/>
          <w:lang w:val="en-GB" w:eastAsia="en-GB"/>
        </w:rPr>
        <w:t xml:space="preserve"> 18 years of age. </w:t>
      </w:r>
    </w:p>
    <w:p w:rsidR="00A725CE" w:rsidRPr="00A725CE" w:rsidRDefault="00A725CE" w:rsidP="00A725CE">
      <w:pPr>
        <w:numPr>
          <w:ilvl w:val="0"/>
          <w:numId w:val="33"/>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Alcohol advertisements shall be permitted on club singlets, </w:t>
      </w:r>
      <w:proofErr w:type="gramStart"/>
      <w:r w:rsidRPr="00A725CE">
        <w:rPr>
          <w:rFonts w:ascii="Arial" w:eastAsia="Times New Roman" w:hAnsi="Arial" w:cs="Arial"/>
          <w:sz w:val="24"/>
          <w:szCs w:val="24"/>
          <w:lang w:val="en-GB" w:eastAsia="en-GB"/>
        </w:rPr>
        <w:t>tracksuits  or</w:t>
      </w:r>
      <w:proofErr w:type="gramEnd"/>
      <w:r w:rsidRPr="00A725CE">
        <w:rPr>
          <w:rFonts w:ascii="Arial" w:eastAsia="Times New Roman" w:hAnsi="Arial" w:cs="Arial"/>
          <w:sz w:val="24"/>
          <w:szCs w:val="24"/>
          <w:lang w:val="en-GB" w:eastAsia="en-GB"/>
        </w:rPr>
        <w:t xml:space="preserve"> shorts.</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persons associated with our club can help prevent drug-related harm from occurring during club activities.</w:t>
      </w: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Club Members</w:t>
      </w:r>
    </w:p>
    <w:p w:rsidR="00A725CE" w:rsidRPr="00A725CE" w:rsidRDefault="00A725CE" w:rsidP="00A725CE">
      <w:pPr>
        <w:numPr>
          <w:ilvl w:val="0"/>
          <w:numId w:val="34"/>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Will be aware of the details of and adhere to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Drug and Alcohol Policy.</w:t>
      </w:r>
    </w:p>
    <w:p w:rsidR="00A725CE" w:rsidRPr="00A725CE" w:rsidRDefault="00A725CE" w:rsidP="00A725CE">
      <w:pPr>
        <w:numPr>
          <w:ilvl w:val="0"/>
          <w:numId w:val="34"/>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[Insert additional requirements as required]</w:t>
      </w:r>
    </w:p>
    <w:p w:rsidR="00A725CE" w:rsidRPr="00A725CE" w:rsidRDefault="00A725CE" w:rsidP="00A725CE">
      <w:pPr>
        <w:numPr>
          <w:ilvl w:val="0"/>
          <w:numId w:val="32"/>
        </w:numPr>
        <w:spacing w:after="0" w:line="240" w:lineRule="auto"/>
        <w:ind w:left="-543" w:right="-1080" w:hanging="362"/>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Parents and Guardians </w:t>
      </w:r>
    </w:p>
    <w:p w:rsidR="00A725CE" w:rsidRPr="00A725CE" w:rsidRDefault="00A725CE" w:rsidP="00A725CE">
      <w:pPr>
        <w:numPr>
          <w:ilvl w:val="1"/>
          <w:numId w:val="32"/>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Support the club in the development and implementation of this policy including procedures for handling incidents of suspected drug misuse.</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Coaches </w:t>
      </w:r>
    </w:p>
    <w:p w:rsidR="00A725CE" w:rsidRPr="00A725CE" w:rsidRDefault="00A725CE" w:rsidP="00A725CE">
      <w:pPr>
        <w:numPr>
          <w:ilvl w:val="0"/>
          <w:numId w:val="35"/>
        </w:numPr>
        <w:tabs>
          <w:tab w:val="num" w:pos="-543"/>
        </w:tabs>
        <w:spacing w:after="0" w:line="240" w:lineRule="auto"/>
        <w:ind w:left="-543"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Will be aware of the possibility of drug misuse among players and work with the Club Chairman and Committee with the aim of preventing harm. </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Club Chairperson and Executive</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relevant information, paraphernalia or suspected substances found or received shall be forwarded to the Club Chairperson who shall consult with the necessary parties before taking relevant action based upon this policy. In the event of the Chairperson not being available to discharge these duties this responsibility will then automatically fall to the Secretary.</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Education programme about drugs and alcohol</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shall arrange for a drug education programme for members, players, parents </w:t>
      </w:r>
      <w:proofErr w:type="spellStart"/>
      <w:r w:rsidRPr="00A725CE">
        <w:rPr>
          <w:rFonts w:ascii="Arial" w:eastAsia="Times New Roman" w:hAnsi="Arial" w:cs="Arial"/>
          <w:sz w:val="24"/>
          <w:szCs w:val="24"/>
          <w:lang w:val="en-GB" w:eastAsia="en-GB"/>
        </w:rPr>
        <w:t>etc</w:t>
      </w:r>
      <w:proofErr w:type="spellEnd"/>
      <w:r w:rsidRPr="00A725CE">
        <w:rPr>
          <w:rFonts w:ascii="Arial" w:eastAsia="Times New Roman" w:hAnsi="Arial" w:cs="Arial"/>
          <w:sz w:val="24"/>
          <w:szCs w:val="24"/>
          <w:lang w:val="en-GB" w:eastAsia="en-GB"/>
        </w:rPr>
        <w:t xml:space="preserve"> as appropriate. This drug education programme may include the promotion of club policy, provision of literature, workshops or information sessions.</w:t>
      </w: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Protocol for dealing with drug misuse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shall endeavour to respond to all drug-related incidents in a firm but fair manner, with due respect for the safety and welfare of individuals involved, other members of the club and the wider community and shall also fulfil any legal obligations that might apply.</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Outline of Restrictions</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The misuse or supply of drugs is viewed as unacceptable by </w:t>
      </w:r>
      <w:r>
        <w:rPr>
          <w:rFonts w:ascii="Arial" w:eastAsia="Times New Roman" w:hAnsi="Arial" w:cs="Arial"/>
          <w:sz w:val="24"/>
          <w:szCs w:val="24"/>
          <w:lang w:val="en-GB" w:eastAsia="en-GB"/>
        </w:rPr>
        <w:t>CLUB NAME</w:t>
      </w:r>
      <w:r w:rsidRPr="00A725CE">
        <w:rPr>
          <w:rFonts w:ascii="Arial" w:eastAsia="Times New Roman" w:hAnsi="Arial" w:cs="Arial"/>
          <w:sz w:val="24"/>
          <w:szCs w:val="24"/>
          <w:lang w:val="en-GB" w:eastAsia="en-GB"/>
        </w:rPr>
        <w:t xml:space="preserve"> and is punishable by warnings, suspensions and expulsions as deemed appropriate. It is also unacceptable for members or officials to present themselves for club duties while under the influence of a drug.</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Reporting of Incidents </w:t>
      </w:r>
    </w:p>
    <w:p w:rsidR="00A725CE" w:rsidRPr="00A725CE" w:rsidRDefault="00A725CE" w:rsidP="00A725CE">
      <w:pPr>
        <w:spacing w:after="120" w:line="240" w:lineRule="auto"/>
        <w:ind w:left="-1080" w:right="-1080"/>
        <w:jc w:val="both"/>
        <w:outlineLvl w:val="0"/>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Alleged or confirmed incidents in breach of this policy shall be referred to the Club Chairperson.</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Recording of Information</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Information regarding alleged or confirmed incidents in breach of this policy shall be recorded in writing. The recording of factual information is preferable and all opinions shall be stated as such. Responses to cases shall also be recorded in this way. Only in confirmed cases shall names of individuals be recorded. </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Confidentiality</w:t>
      </w:r>
    </w:p>
    <w:p w:rsidR="00A725CE" w:rsidRPr="00A725CE" w:rsidRDefault="00A725CE" w:rsidP="00A725CE">
      <w:pPr>
        <w:spacing w:after="120" w:line="240" w:lineRule="auto"/>
        <w:ind w:left="-1080" w:right="-1080"/>
        <w:jc w:val="both"/>
        <w:outlineLvl w:val="0"/>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While it is not possible to guarantee, every effort shall be made to respect confidentiality.</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 </w:t>
      </w: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Involving Parents/Guardians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Incidents involving any person </w:t>
      </w:r>
      <w:proofErr w:type="gramStart"/>
      <w:r w:rsidRPr="00A725CE">
        <w:rPr>
          <w:rFonts w:ascii="Arial" w:eastAsia="Times New Roman" w:hAnsi="Arial" w:cs="Arial"/>
          <w:sz w:val="24"/>
          <w:szCs w:val="24"/>
          <w:lang w:val="en-GB" w:eastAsia="en-GB"/>
        </w:rPr>
        <w:t>under</w:t>
      </w:r>
      <w:proofErr w:type="gramEnd"/>
      <w:r w:rsidRPr="00A725CE">
        <w:rPr>
          <w:rFonts w:ascii="Arial" w:eastAsia="Times New Roman" w:hAnsi="Arial" w:cs="Arial"/>
          <w:sz w:val="24"/>
          <w:szCs w:val="24"/>
          <w:lang w:val="en-GB" w:eastAsia="en-GB"/>
        </w:rPr>
        <w:t xml:space="preserve"> 18 years of age will require their parents/guardians to be informed. Parents/guardians shall be invited to discuss what has happened and shall be informed of any course of action to be taken by the club. The Club Chairperson shall nominate a person to inform parents/guardians in each case.</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Garda Síochána/PSNI Involvement</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Incidents that involve the illegal supply of drugs shall require Garda Síochána/PSNI involvement. In all other drug-related incidents, each case shall be considered on an individual basis and the decision shall rest with the Club Chairperson as to whether or not the Garda Síochána/PSNI </w:t>
      </w:r>
      <w:proofErr w:type="gramStart"/>
      <w:r w:rsidRPr="00A725CE">
        <w:rPr>
          <w:rFonts w:ascii="Arial" w:eastAsia="Times New Roman" w:hAnsi="Arial" w:cs="Arial"/>
          <w:sz w:val="24"/>
          <w:szCs w:val="24"/>
          <w:lang w:val="en-GB" w:eastAsia="en-GB"/>
        </w:rPr>
        <w:t>are</w:t>
      </w:r>
      <w:proofErr w:type="gramEnd"/>
      <w:r w:rsidRPr="00A725CE">
        <w:rPr>
          <w:rFonts w:ascii="Arial" w:eastAsia="Times New Roman" w:hAnsi="Arial" w:cs="Arial"/>
          <w:sz w:val="24"/>
          <w:szCs w:val="24"/>
          <w:lang w:val="en-GB" w:eastAsia="en-GB"/>
        </w:rPr>
        <w:t xml:space="preserve"> involved.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Search</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The Club Chairperson retains the right to direct a search of any part of club property if there is reasonable cause to believe a substance in breach of this policy is contained therein. Two officials of the club shall conduct the search. Club Officials are not allowed to search an individual or their personal property. Where there is reasonable cause to believe a person has in their possession a substance in breach of this policy, they shall be asked to volunteer the substance. If they refuse, the Garda Síochána/PSNI may be called in to conduct a search.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 xml:space="preserve">Disposing of suspected illegal substances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If a suspected illegal substance is found on club property it shall be brought to the attention of the Club Chairperson. The substance shall be stored securely and the Club Chairperson shall then decide whether the Garda Síochána/PSNI should be called to collect it, or whether it should be disposed of. Any disposal of suspected illegal substances shall be recorded and witnessed by two officials. At no time shall a suspected illegal substance be removed from club property without the knowledge of the Garda Síochána/PSNI.</w:t>
      </w:r>
    </w:p>
    <w:p w:rsidR="00A725CE" w:rsidRPr="00A725CE" w:rsidRDefault="00A725CE" w:rsidP="00A725CE">
      <w:pPr>
        <w:spacing w:after="120" w:line="240" w:lineRule="auto"/>
        <w:ind w:left="-1080" w:right="-1080"/>
        <w:jc w:val="both"/>
        <w:rPr>
          <w:rFonts w:ascii="Arial" w:eastAsia="Times New Roman" w:hAnsi="Arial" w:cs="Arial"/>
          <w:b/>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Availability, use and storage of solvents and gases</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Many solvent based products have the potential to be abused (e.g. deodorants, paints, thinners, cleaning fluids </w:t>
      </w:r>
      <w:proofErr w:type="spellStart"/>
      <w:r w:rsidRPr="00A725CE">
        <w:rPr>
          <w:rFonts w:ascii="Arial" w:eastAsia="Times New Roman" w:hAnsi="Arial" w:cs="Arial"/>
          <w:sz w:val="24"/>
          <w:szCs w:val="24"/>
          <w:lang w:val="en-GB" w:eastAsia="en-GB"/>
        </w:rPr>
        <w:t>etc</w:t>
      </w:r>
      <w:proofErr w:type="spellEnd"/>
      <w:r w:rsidRPr="00A725CE">
        <w:rPr>
          <w:rFonts w:ascii="Arial" w:eastAsia="Times New Roman" w:hAnsi="Arial" w:cs="Arial"/>
          <w:sz w:val="24"/>
          <w:szCs w:val="24"/>
          <w:lang w:val="en-GB" w:eastAsia="en-GB"/>
        </w:rPr>
        <w:t xml:space="preserve">).  All solvent based materials and gases shall be stored securely and safely away from public access.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spacing w:after="120" w:line="240" w:lineRule="auto"/>
        <w:ind w:left="-1080" w:right="-1080"/>
        <w:jc w:val="both"/>
        <w:outlineLvl w:val="0"/>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Monitoring and Evaluation</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This policy is in force at all times and during all activities conducted under the aegis of the Athletics Association of Ireland. This policy shall be evaluated annually and after every drug-related incident. This policy shall come into effect on ____\______\_____ and shall be reviewed annually thereafter by </w:t>
      </w:r>
      <w:proofErr w:type="gramStart"/>
      <w:r w:rsidRPr="00A725CE">
        <w:rPr>
          <w:rFonts w:ascii="Arial" w:eastAsia="Times New Roman" w:hAnsi="Arial" w:cs="Arial"/>
          <w:sz w:val="24"/>
          <w:szCs w:val="24"/>
          <w:lang w:val="en-GB" w:eastAsia="en-GB"/>
        </w:rPr>
        <w:t>the  Club</w:t>
      </w:r>
      <w:proofErr w:type="gramEnd"/>
      <w:r w:rsidRPr="00A725CE">
        <w:rPr>
          <w:rFonts w:ascii="Arial" w:eastAsia="Times New Roman" w:hAnsi="Arial" w:cs="Arial"/>
          <w:sz w:val="24"/>
          <w:szCs w:val="24"/>
          <w:lang w:val="en-GB" w:eastAsia="en-GB"/>
        </w:rPr>
        <w:t xml:space="preserve"> Safety Officer in conjunction with the Club Chairperson and Executive.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 </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Signed ______________________ Club Chairperson       Signed __________________ Club Safety Officer</w:t>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Date     _______\________\______</w:t>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r>
      <w:r w:rsidRPr="00A725CE">
        <w:rPr>
          <w:rFonts w:ascii="Arial" w:eastAsia="Times New Roman" w:hAnsi="Arial" w:cs="Arial"/>
          <w:sz w:val="24"/>
          <w:szCs w:val="24"/>
          <w:lang w:val="en-GB" w:eastAsia="en-GB"/>
        </w:rPr>
        <w:tab/>
        <w:t xml:space="preserve">  Date     ______\______\_____</w:t>
      </w:r>
      <w:r w:rsidRPr="00A725CE">
        <w:rPr>
          <w:rFonts w:ascii="Arial" w:eastAsia="Times New Roman" w:hAnsi="Arial" w:cs="Arial"/>
          <w:sz w:val="24"/>
          <w:szCs w:val="24"/>
          <w:lang w:val="en-GB" w:eastAsia="en-GB"/>
        </w:rPr>
        <w:tab/>
      </w:r>
    </w:p>
    <w:p w:rsidR="00A725CE" w:rsidRPr="00A725CE" w:rsidRDefault="00A725CE" w:rsidP="00A725CE">
      <w:pPr>
        <w:spacing w:after="120" w:line="240" w:lineRule="auto"/>
        <w:ind w:left="-1080" w:right="-1080"/>
        <w:jc w:val="both"/>
        <w:rPr>
          <w:rFonts w:ascii="Arial" w:eastAsia="Times New Roman" w:hAnsi="Arial" w:cs="Arial"/>
          <w:sz w:val="24"/>
          <w:szCs w:val="24"/>
          <w:lang w:val="en-GB" w:eastAsia="en-GB"/>
        </w:rPr>
      </w:pPr>
    </w:p>
    <w:p w:rsidR="00A725CE" w:rsidRPr="00A725CE" w:rsidRDefault="00A725CE" w:rsidP="00A725CE">
      <w:pPr>
        <w:keepNext/>
        <w:tabs>
          <w:tab w:val="num" w:pos="1440"/>
        </w:tabs>
        <w:spacing w:before="240" w:after="720" w:line="240" w:lineRule="auto"/>
        <w:ind w:left="1440" w:hanging="1440"/>
        <w:outlineLvl w:val="0"/>
        <w:rPr>
          <w:rFonts w:ascii="Arial" w:eastAsia="Times New Roman" w:hAnsi="Arial" w:cs="Arial"/>
          <w:b/>
          <w:bCs/>
          <w:caps/>
          <w:sz w:val="24"/>
          <w:szCs w:val="24"/>
          <w:lang w:val="en-GB" w:eastAsia="en-GB"/>
        </w:rPr>
      </w:pPr>
      <w:r w:rsidRPr="00A725CE">
        <w:rPr>
          <w:rFonts w:ascii="Arial" w:eastAsia="Times New Roman" w:hAnsi="Arial" w:cs="Arial"/>
          <w:b/>
          <w:bCs/>
          <w:caps/>
          <w:sz w:val="24"/>
          <w:szCs w:val="24"/>
          <w:lang w:val="en-GB" w:eastAsia="en-GB"/>
        </w:rPr>
        <w:br w:type="page"/>
      </w:r>
      <w:bookmarkStart w:id="81" w:name="_Toc319662904"/>
      <w:r w:rsidRPr="00A725CE">
        <w:rPr>
          <w:rFonts w:ascii="Arial" w:eastAsia="Times New Roman" w:hAnsi="Arial" w:cs="Arial"/>
          <w:b/>
          <w:bCs/>
          <w:caps/>
          <w:sz w:val="24"/>
          <w:szCs w:val="24"/>
          <w:lang w:val="en-GB" w:eastAsia="en-GB"/>
        </w:rPr>
        <w:t>Anti-Bullying/Harassment Policy</w:t>
      </w:r>
      <w:bookmarkStart w:id="82" w:name="_Toc283631195"/>
      <w:bookmarkStart w:id="83" w:name="_Toc283642709"/>
      <w:bookmarkEnd w:id="81"/>
    </w:p>
    <w:p w:rsidR="00A725CE" w:rsidRPr="00A725CE" w:rsidRDefault="00A725CE" w:rsidP="00A725CE">
      <w:pPr>
        <w:keepNext/>
        <w:tabs>
          <w:tab w:val="num" w:pos="1440"/>
        </w:tabs>
        <w:spacing w:before="240" w:after="720" w:line="240" w:lineRule="auto"/>
        <w:ind w:left="1440" w:hanging="1440"/>
        <w:outlineLvl w:val="0"/>
        <w:rPr>
          <w:rFonts w:ascii="Arial" w:eastAsia="Times New Roman" w:hAnsi="Arial" w:cs="Arial"/>
          <w:b/>
          <w:bCs/>
          <w:caps/>
          <w:sz w:val="24"/>
          <w:szCs w:val="24"/>
          <w:lang w:val="en-GB" w:eastAsia="en-GB"/>
        </w:rPr>
      </w:pPr>
      <w:r w:rsidRPr="00A725CE">
        <w:rPr>
          <w:rFonts w:ascii="Arial" w:eastAsia="Times New Roman" w:hAnsi="Arial" w:cs="Arial"/>
          <w:b/>
          <w:color w:val="000000"/>
          <w:sz w:val="24"/>
          <w:szCs w:val="24"/>
          <w:lang w:val="en-GB" w:eastAsia="en-GB"/>
        </w:rPr>
        <w:t>DIGNITY AND RESPECT</w:t>
      </w:r>
      <w:bookmarkEnd w:id="82"/>
      <w:bookmarkEnd w:id="83"/>
    </w:p>
    <w:p w:rsidR="00A725CE" w:rsidRPr="00A725CE" w:rsidRDefault="00A725CE" w:rsidP="00A725CE">
      <w:pPr>
        <w:autoSpaceDE w:val="0"/>
        <w:autoSpaceDN w:val="0"/>
        <w:adjustRightInd w:val="0"/>
        <w:spacing w:after="120" w:line="240" w:lineRule="auto"/>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outlineLvl w:val="0"/>
        <w:rPr>
          <w:rFonts w:ascii="Arial" w:eastAsia="Times New Roman" w:hAnsi="Arial" w:cs="Arial"/>
          <w:b/>
          <w:i/>
          <w:color w:val="000000"/>
          <w:sz w:val="24"/>
          <w:szCs w:val="24"/>
          <w:lang w:val="en-GB" w:eastAsia="en-GB"/>
        </w:rPr>
      </w:pPr>
      <w:bookmarkStart w:id="84" w:name="_Toc283631196"/>
      <w:bookmarkStart w:id="85" w:name="_Toc283642710"/>
      <w:r w:rsidRPr="00A725CE">
        <w:rPr>
          <w:rFonts w:ascii="Arial" w:eastAsia="Times New Roman" w:hAnsi="Arial" w:cs="Arial"/>
          <w:b/>
          <w:i/>
          <w:color w:val="000000"/>
          <w:sz w:val="24"/>
          <w:szCs w:val="24"/>
          <w:lang w:val="en-GB" w:eastAsia="en-GB"/>
        </w:rPr>
        <w:t>Equal Opportunities</w:t>
      </w:r>
      <w:bookmarkEnd w:id="84"/>
      <w:bookmarkEnd w:id="85"/>
    </w:p>
    <w:p w:rsidR="00A725CE" w:rsidRPr="00A725CE" w:rsidRDefault="00A725CE" w:rsidP="00A725CE">
      <w:pPr>
        <w:autoSpaceDE w:val="0"/>
        <w:autoSpaceDN w:val="0"/>
        <w:adjustRightInd w:val="0"/>
        <w:spacing w:after="120" w:line="240" w:lineRule="auto"/>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is committed to policies and practices that provide equality of opportunity for </w:t>
      </w:r>
      <w:proofErr w:type="gramStart"/>
      <w:r w:rsidRPr="00A725CE">
        <w:rPr>
          <w:rFonts w:ascii="Arial" w:eastAsia="Times New Roman" w:hAnsi="Arial" w:cs="Arial"/>
          <w:color w:val="000000"/>
          <w:sz w:val="24"/>
          <w:szCs w:val="24"/>
          <w:lang w:val="en-GB" w:eastAsia="en-GB"/>
        </w:rPr>
        <w:t>all,</w:t>
      </w:r>
      <w:proofErr w:type="gramEnd"/>
      <w:r w:rsidRPr="00A725CE">
        <w:rPr>
          <w:rFonts w:ascii="Arial" w:eastAsia="Times New Roman" w:hAnsi="Arial" w:cs="Arial"/>
          <w:color w:val="000000"/>
          <w:sz w:val="24"/>
          <w:szCs w:val="24"/>
          <w:lang w:val="en-GB" w:eastAsia="en-GB"/>
        </w:rPr>
        <w:t xml:space="preserve"> protect the dignity of employees and members and promote respect for others at work. All employees and members are required to take personal and individual responsibility to comply with these policies and behave in a non-discriminatory way and not to participate in any acts of inappropriate behaviour, harassment or bullying.</w:t>
      </w:r>
    </w:p>
    <w:p w:rsidR="00A725CE" w:rsidRPr="00A725CE" w:rsidRDefault="00A725CE" w:rsidP="00A725CE">
      <w:pPr>
        <w:autoSpaceDE w:val="0"/>
        <w:autoSpaceDN w:val="0"/>
        <w:adjustRightInd w:val="0"/>
        <w:spacing w:after="120" w:line="240" w:lineRule="auto"/>
        <w:ind w:firstLine="720"/>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CLUB NAME</w:t>
      </w:r>
      <w:r w:rsidRPr="00A725CE">
        <w:rPr>
          <w:rFonts w:ascii="Arial" w:eastAsia="Times New Roman" w:hAnsi="Arial" w:cs="Arial"/>
          <w:color w:val="000000"/>
          <w:sz w:val="24"/>
          <w:szCs w:val="24"/>
          <w:lang w:val="en-GB" w:eastAsia="en-GB"/>
        </w:rPr>
        <w:t xml:space="preserve"> is committed to a policy of equal opportunities in the club. All employment decisions in the Club are based on merit, abilities, suitability, and qualifications. Employment practices will not be influenced or affected by an employee’s race, colour, religion, gender, marital status, nationality, family status, sexual orientation, disability, age or membership of the Traveller community. The Club is committed to promoting a good and harmonious environment where every employee and member is treated with respect and dignity, and in which no employee or member feels threatened or intimidated. </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Any employee or </w:t>
      </w:r>
      <w:proofErr w:type="gramStart"/>
      <w:r w:rsidRPr="00A725CE">
        <w:rPr>
          <w:rFonts w:ascii="Arial" w:eastAsia="Times New Roman" w:hAnsi="Arial" w:cs="Arial"/>
          <w:color w:val="000000"/>
          <w:sz w:val="24"/>
          <w:szCs w:val="24"/>
          <w:lang w:val="en-GB" w:eastAsia="en-GB"/>
        </w:rPr>
        <w:t>member with questions or concerns about any type of discrimination in the club are</w:t>
      </w:r>
      <w:proofErr w:type="gramEnd"/>
      <w:r w:rsidRPr="00A725CE">
        <w:rPr>
          <w:rFonts w:ascii="Arial" w:eastAsia="Times New Roman" w:hAnsi="Arial" w:cs="Arial"/>
          <w:color w:val="000000"/>
          <w:sz w:val="24"/>
          <w:szCs w:val="24"/>
          <w:lang w:val="en-GB" w:eastAsia="en-GB"/>
        </w:rPr>
        <w:t xml:space="preserve"> requested to bring these issues to the attention of their immediate manager or the Club </w:t>
      </w:r>
      <w:r w:rsidR="00304840" w:rsidRPr="00A725CE">
        <w:rPr>
          <w:rFonts w:ascii="Arial" w:eastAsia="Times New Roman" w:hAnsi="Arial" w:cs="Arial"/>
          <w:color w:val="000000"/>
          <w:sz w:val="24"/>
          <w:szCs w:val="24"/>
          <w:lang w:val="en-GB" w:eastAsia="en-GB"/>
        </w:rPr>
        <w:t>President</w:t>
      </w:r>
      <w:r w:rsidRPr="00A725CE">
        <w:rPr>
          <w:rFonts w:ascii="Arial" w:eastAsia="Times New Roman" w:hAnsi="Arial" w:cs="Arial"/>
          <w:color w:val="000000"/>
          <w:sz w:val="24"/>
          <w:szCs w:val="24"/>
          <w:lang w:val="en-GB" w:eastAsia="en-GB"/>
        </w:rPr>
        <w:t>/Chairman or any other member of the Executive Committee for resolution.</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Employees and Members can raise concerns and make reports without fear of reprisal. All complaints will be treated confidentially as far as practicable.</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employees and members are required to take personal and individual responsibility to comply with this and related policies, and behave in a non-discriminatory way and any employee contravening this policy and unlawfully discriminating against another member, employee or potential employee will render himself or herself liable for disciplinary action, up to and including termination of employment or expulsion from the club.</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bookmarkStart w:id="86" w:name="_Toc283631197"/>
      <w:bookmarkStart w:id="87" w:name="_Toc283642711"/>
      <w:r w:rsidRPr="00A725CE">
        <w:rPr>
          <w:rFonts w:ascii="Arial" w:eastAsia="Times New Roman" w:hAnsi="Arial" w:cs="Arial"/>
          <w:b/>
          <w:i/>
          <w:color w:val="000000"/>
          <w:sz w:val="24"/>
          <w:szCs w:val="24"/>
          <w:lang w:val="en-GB" w:eastAsia="en-GB"/>
        </w:rPr>
        <w:t>Dignity and Respect</w:t>
      </w:r>
      <w:bookmarkEnd w:id="86"/>
      <w:bookmarkEnd w:id="87"/>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club is committed to implementing and promoting measures to protect the dignity of employees and members and to encourage respect for others at work. This is achieved by creating an environment free from harassment, bullying, racism and disrespectful behaviour, by dealing effectively with any complaints of such conduct, and also by welcoming diversity and promoting equality.</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This policy is applicable to all employees and members of the club who are obliged to be aware of the effect their own behaviour may have on others. It extends to club related events including training, conferences and social events. It is also applicable to all clients, service providers, contractors and suppliers of the club.</w:t>
      </w: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bookmarkStart w:id="88" w:name="_Toc283631198"/>
      <w:bookmarkStart w:id="89" w:name="_Toc283642712"/>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r w:rsidRPr="00A725CE">
        <w:rPr>
          <w:rFonts w:ascii="Arial" w:eastAsia="Times New Roman" w:hAnsi="Arial" w:cs="Arial"/>
          <w:b/>
          <w:i/>
          <w:color w:val="000000"/>
          <w:sz w:val="24"/>
          <w:szCs w:val="24"/>
          <w:lang w:val="en-GB" w:eastAsia="en-GB"/>
        </w:rPr>
        <w:br w:type="page"/>
        <w:t>Harassment and Sexual Harassment</w:t>
      </w:r>
      <w:bookmarkEnd w:id="88"/>
      <w:bookmarkEnd w:id="89"/>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form of harassment or sexual harassment is prohibited by the club. Harassment is defined as any act or conduct that is unwelcome and unacceptable, and could be regarded as offensive, humiliating or intimidating. It can be a one-off event or persistent and repeated behaviour. It can be:</w:t>
      </w:r>
    </w:p>
    <w:p w:rsidR="00A725CE" w:rsidRPr="00A725CE" w:rsidRDefault="00A725CE" w:rsidP="00A725CE">
      <w:pPr>
        <w:numPr>
          <w:ilvl w:val="0"/>
          <w:numId w:val="3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Non-verbal</w:t>
      </w:r>
    </w:p>
    <w:p w:rsidR="00A725CE" w:rsidRPr="00A725CE" w:rsidRDefault="00A725CE" w:rsidP="00A725CE">
      <w:pPr>
        <w:numPr>
          <w:ilvl w:val="0"/>
          <w:numId w:val="3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Looks, gestures, isolation, exclusion, refusing to listen to a point of view</w:t>
      </w:r>
    </w:p>
    <w:p w:rsidR="00A725CE" w:rsidRPr="00A725CE" w:rsidRDefault="00A725CE" w:rsidP="00A725CE">
      <w:pPr>
        <w:numPr>
          <w:ilvl w:val="0"/>
          <w:numId w:val="3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Verbal</w:t>
      </w:r>
    </w:p>
    <w:p w:rsidR="00A725CE" w:rsidRPr="00A725CE" w:rsidRDefault="00A725CE" w:rsidP="00A725CE">
      <w:pPr>
        <w:numPr>
          <w:ilvl w:val="0"/>
          <w:numId w:val="3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Spoken words, shouting, unfair and excessive criticism</w:t>
      </w:r>
    </w:p>
    <w:p w:rsidR="00A725CE" w:rsidRPr="00A725CE" w:rsidRDefault="00A725CE" w:rsidP="00A725CE">
      <w:pPr>
        <w:numPr>
          <w:ilvl w:val="0"/>
          <w:numId w:val="3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Physical</w:t>
      </w:r>
    </w:p>
    <w:p w:rsidR="00A725CE" w:rsidRPr="00A725CE" w:rsidRDefault="00A725CE" w:rsidP="00A725CE">
      <w:pPr>
        <w:numPr>
          <w:ilvl w:val="0"/>
          <w:numId w:val="3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Abusive behaviour, production, displaying or circulation of words, pictures, materials</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Sexual harassment is defined as any act of a sexual nature, or with a sexual dimension, that is unwelcome, unsolicited, unwanted or unacceptable and is reasonably regarded as intimidating. A single incident may constitute sexual harassment. It can be:</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Non-verbal</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Looks, gestures, whistling, suggestive symbols, pictures</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Verbal</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Advances, propositions, suggestions, jokes, comments, innuendo</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Physical</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Groping, kissing, fondling, unnecessary touching, assault or rape</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Sex-based conduct</w:t>
      </w:r>
    </w:p>
    <w:p w:rsidR="00A725CE" w:rsidRPr="00A725CE" w:rsidRDefault="00A725CE" w:rsidP="00A725CE">
      <w:pPr>
        <w:numPr>
          <w:ilvl w:val="0"/>
          <w:numId w:val="3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Conduct that denigrates, ridicules or is </w:t>
      </w:r>
      <w:proofErr w:type="spellStart"/>
      <w:r w:rsidRPr="00A725CE">
        <w:rPr>
          <w:rFonts w:ascii="Arial" w:eastAsia="Times New Roman" w:hAnsi="Arial" w:cs="Arial"/>
          <w:color w:val="000000"/>
          <w:sz w:val="24"/>
          <w:szCs w:val="24"/>
          <w:lang w:val="en-GB" w:eastAsia="en-GB"/>
        </w:rPr>
        <w:t>intimidatory</w:t>
      </w:r>
      <w:proofErr w:type="spellEnd"/>
      <w:r w:rsidRPr="00A725CE">
        <w:rPr>
          <w:rFonts w:ascii="Arial" w:eastAsia="Times New Roman" w:hAnsi="Arial" w:cs="Arial"/>
          <w:color w:val="000000"/>
          <w:sz w:val="24"/>
          <w:szCs w:val="24"/>
          <w:lang w:val="en-GB" w:eastAsia="en-GB"/>
        </w:rPr>
        <w:t xml:space="preserve"> or physically abusive of the employee because of his or her sex</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These examples are not exhaustive, and offences of a similar nature are also prohibited and will be dealt with appropriately.</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304840" w:rsidRPr="00A725CE" w:rsidRDefault="00304840"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bookmarkStart w:id="90" w:name="_Toc283631199"/>
      <w:bookmarkStart w:id="91" w:name="_Toc283642713"/>
      <w:r w:rsidRPr="00A725CE">
        <w:rPr>
          <w:rFonts w:ascii="Arial" w:eastAsia="Times New Roman" w:hAnsi="Arial" w:cs="Arial"/>
          <w:b/>
          <w:i/>
          <w:color w:val="000000"/>
          <w:sz w:val="24"/>
          <w:szCs w:val="24"/>
          <w:lang w:val="en-GB" w:eastAsia="en-GB"/>
        </w:rPr>
        <w:t>Bullying</w:t>
      </w:r>
      <w:bookmarkEnd w:id="90"/>
      <w:bookmarkEnd w:id="91"/>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form of bullying is prohibited by the club. Bullying is defined as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is not considered to be bullying.</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Bullying is distinct from conflicting views and interpersonal difficulties, which should be raised with the appropriate manager in order to have any grievances or difficulties resolved.</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Bullying can take the following forms:</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Physical Contact</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Verbal abuse</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Implied threats</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Jokes, offensive language, gossip, slander, offensive songs.</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Posters, photocopied cartoons, graffiti, obscene gestures, flags, bunting and emblems or </w:t>
      </w:r>
      <w:proofErr w:type="spellStart"/>
      <w:r w:rsidRPr="00A725CE">
        <w:rPr>
          <w:rFonts w:ascii="Arial" w:eastAsia="Times New Roman" w:hAnsi="Arial" w:cs="Arial"/>
          <w:color w:val="000000"/>
          <w:sz w:val="24"/>
          <w:szCs w:val="24"/>
          <w:lang w:val="en-GB" w:eastAsia="en-GB"/>
        </w:rPr>
        <w:t>non co-operation</w:t>
      </w:r>
      <w:proofErr w:type="spellEnd"/>
      <w:r w:rsidRPr="00A725CE">
        <w:rPr>
          <w:rFonts w:ascii="Arial" w:eastAsia="Times New Roman" w:hAnsi="Arial" w:cs="Arial"/>
          <w:color w:val="000000"/>
          <w:sz w:val="24"/>
          <w:szCs w:val="24"/>
          <w:lang w:val="en-GB" w:eastAsia="en-GB"/>
        </w:rPr>
        <w:t xml:space="preserve"> or exclusion from social activities.</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Intrusion by pestering, spying and stalking</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Repeated impossible deadlines or impossible tasks.</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Repeated unreasonable assignments to duties, which are obviously unfavourable to one individual.</w:t>
      </w:r>
    </w:p>
    <w:p w:rsidR="00A725CE" w:rsidRPr="00A725CE" w:rsidRDefault="00A725CE" w:rsidP="00A725CE">
      <w:pPr>
        <w:numPr>
          <w:ilvl w:val="0"/>
          <w:numId w:val="3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Vandalism of personal property.</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These examples are not exhaustive, and offences of a similar nature are also prohibited and will be dealt with appropriately.</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bookmarkStart w:id="92" w:name="_Toc283631200"/>
      <w:bookmarkStart w:id="93" w:name="_Toc283642714"/>
      <w:r w:rsidRPr="00A725CE">
        <w:rPr>
          <w:rFonts w:ascii="Arial" w:eastAsia="Times New Roman" w:hAnsi="Arial" w:cs="Arial"/>
          <w:b/>
          <w:i/>
          <w:color w:val="000000"/>
          <w:sz w:val="24"/>
          <w:szCs w:val="24"/>
          <w:lang w:val="en-GB" w:eastAsia="en-GB"/>
        </w:rPr>
        <w:t>Rights and Responsibilities</w:t>
      </w:r>
      <w:bookmarkEnd w:id="92"/>
      <w:bookmarkEnd w:id="93"/>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Everyone in the club has the responsibility to prevent harassment, sexual harassment or bullying and to report any instances that they are party or witness to. There is a particular responsibility on managers to ensure the prevention of incidents of harassment and to take action should any incidents be brought to their attention. Anyone engaging in any improper behaviour or sexual harassment on club premises, or anywhere else while on club business, will be subject to disciplinary action, up to and including dismissal.</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Employees or members who feel that they are being harassed in any way in the club are encouraged to approach their own immediate manager, or another manager. All complaints of harassment will be taken seriously, and are to be held in strict confidence as far as is reasonably practicable, and will be investigated promptly and in an impartial manner. Only if these instances are reported can the club take action to correct the situation.  Coaches are also responsible for dealing with complaints in the first instance. If a complaint is made to a manager he/she should be understanding and sympathetic. The complaint will be taken seriously and ideally recorded in writing. Confidentially will be assured as far as is reasonably practicable. Support and advice will be offered to an employee, as appropriate. It is the responsibility of the manager to notify their manager or the Chairman of the complaint as soon as possible.</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 employee/member is free to make a complaint. He/she will not be victimised for making a complaint.</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However, if a complaint is found to be unwarranted or malicious, disciplinary action may be taken. The person who is alleged to have done the harassing or bullying has rights. He/she is entitled to representation, a fair and impartial hearing, and the right to challenge the claim. An allegation of harassment or bullying remains an allegation until an investigation is completed. Disciplinary action will be a taken against an employee/member if, after an investigation, the allegation is upheld. Penalties are in accordance with the normal disciplinary procedure set out by the Athletics Association of Ireland.</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Coaches are required to act if they suspect any form of harassment or bullying, even if no complaint has been made. </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bookmarkStart w:id="94" w:name="_Toc283631201"/>
      <w:bookmarkStart w:id="95" w:name="_Toc283642715"/>
      <w:r w:rsidRPr="00A725CE">
        <w:rPr>
          <w:rFonts w:ascii="Arial" w:eastAsia="Times New Roman" w:hAnsi="Arial" w:cs="Arial"/>
          <w:b/>
          <w:i/>
          <w:color w:val="000000"/>
          <w:sz w:val="24"/>
          <w:szCs w:val="24"/>
          <w:lang w:val="en-GB" w:eastAsia="en-GB"/>
        </w:rPr>
        <w:t>Complaints Procedure</w:t>
      </w:r>
      <w:bookmarkEnd w:id="94"/>
      <w:bookmarkEnd w:id="95"/>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employees and members have a right to make a complaint if they feel they have been harassed, sexually harassed or bullied.</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Anyone who believes that he/she has become subject to harassment directly or, who observes or has knowledge of harassment or bullying towards another employee or, group of employees, is advised to take the following steps immediately:</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color w:val="000000"/>
          <w:sz w:val="24"/>
          <w:szCs w:val="24"/>
          <w:lang w:val="en-GB" w:eastAsia="en-GB"/>
        </w:rPr>
      </w:pPr>
      <w:bookmarkStart w:id="96" w:name="_Toc283631202"/>
      <w:bookmarkStart w:id="97" w:name="_Toc283642716"/>
      <w:r w:rsidRPr="00A725CE">
        <w:rPr>
          <w:rFonts w:ascii="Arial" w:eastAsia="Times New Roman" w:hAnsi="Arial" w:cs="Arial"/>
          <w:b/>
          <w:color w:val="000000"/>
          <w:sz w:val="24"/>
          <w:szCs w:val="24"/>
          <w:lang w:val="en-GB" w:eastAsia="en-GB"/>
        </w:rPr>
        <w:t>Stage 1 – Informal Procedure</w:t>
      </w:r>
      <w:bookmarkEnd w:id="96"/>
      <w:bookmarkEnd w:id="97"/>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purpose of the informal procedure is to ensure that the majority of cases of this nature will be handled effectively and efficiently, in a confidential and sensitive manner, and at local level:</w:t>
      </w:r>
    </w:p>
    <w:p w:rsidR="00A725CE" w:rsidRPr="00A725CE" w:rsidRDefault="00A725CE" w:rsidP="00A725CE">
      <w:pPr>
        <w:numPr>
          <w:ilvl w:val="0"/>
          <w:numId w:val="39"/>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If possible, a recipient of bullying, harassment or sexual harassment should approach the perpetrator(s) and ask him or her to stop.</w:t>
      </w:r>
    </w:p>
    <w:p w:rsidR="00A725CE" w:rsidRPr="00A725CE" w:rsidRDefault="00A725CE" w:rsidP="00A725CE">
      <w:pPr>
        <w:numPr>
          <w:ilvl w:val="0"/>
          <w:numId w:val="39"/>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The employee should inform the individual(s) of the </w:t>
      </w:r>
      <w:proofErr w:type="gramStart"/>
      <w:r w:rsidRPr="00A725CE">
        <w:rPr>
          <w:rFonts w:ascii="Arial" w:eastAsia="Times New Roman" w:hAnsi="Arial" w:cs="Arial"/>
          <w:color w:val="000000"/>
          <w:sz w:val="24"/>
          <w:szCs w:val="24"/>
          <w:lang w:val="en-GB" w:eastAsia="en-GB"/>
        </w:rPr>
        <w:t>Association’s  policy</w:t>
      </w:r>
      <w:proofErr w:type="gramEnd"/>
      <w:r w:rsidRPr="00A725CE">
        <w:rPr>
          <w:rFonts w:ascii="Arial" w:eastAsia="Times New Roman" w:hAnsi="Arial" w:cs="Arial"/>
          <w:color w:val="000000"/>
          <w:sz w:val="24"/>
          <w:szCs w:val="24"/>
          <w:lang w:val="en-GB" w:eastAsia="en-GB"/>
        </w:rPr>
        <w:t xml:space="preserve"> on sexual harassment and harassment or on anti-bullying and advise him/her that continuance of this behaviour will result in the employee making a formal complaint.</w:t>
      </w:r>
    </w:p>
    <w:p w:rsidR="00A725CE" w:rsidRPr="00A725CE" w:rsidRDefault="00A725CE" w:rsidP="00A725CE">
      <w:pPr>
        <w:numPr>
          <w:ilvl w:val="0"/>
          <w:numId w:val="39"/>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employee may approach their coach or another coach for support in approaching the perpetrator(s) or for advice if in doubt about whether the behaviour constitutes harassment, bullying or sexual harassment.</w:t>
      </w:r>
    </w:p>
    <w:p w:rsidR="00A725CE" w:rsidRPr="00A725CE" w:rsidRDefault="00A725CE" w:rsidP="00A725CE">
      <w:pPr>
        <w:autoSpaceDE w:val="0"/>
        <w:autoSpaceDN w:val="0"/>
        <w:adjustRightInd w:val="0"/>
        <w:spacing w:after="120" w:line="240" w:lineRule="auto"/>
        <w:ind w:firstLine="720"/>
        <w:jc w:val="both"/>
        <w:rPr>
          <w:rFonts w:ascii="Arial" w:eastAsia="Times New Roman" w:hAnsi="Arial" w:cs="Arial"/>
          <w:b/>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color w:val="000000"/>
          <w:sz w:val="24"/>
          <w:szCs w:val="24"/>
          <w:lang w:val="en-GB" w:eastAsia="en-GB"/>
        </w:rPr>
      </w:pPr>
      <w:bookmarkStart w:id="98" w:name="_Toc283631203"/>
      <w:bookmarkStart w:id="99" w:name="_Toc283642717"/>
      <w:r w:rsidRPr="00A725CE">
        <w:rPr>
          <w:rFonts w:ascii="Arial" w:eastAsia="Times New Roman" w:hAnsi="Arial" w:cs="Arial"/>
          <w:b/>
          <w:color w:val="000000"/>
          <w:sz w:val="24"/>
          <w:szCs w:val="24"/>
          <w:lang w:val="en-GB" w:eastAsia="en-GB"/>
        </w:rPr>
        <w:t>Stage 2 – Formal Procedure</w:t>
      </w:r>
      <w:bookmarkEnd w:id="98"/>
      <w:bookmarkEnd w:id="99"/>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 the event that the informal complaint has failed or is inappropriate in the circumstances, the formal procedure should be used as follows:</w:t>
      </w:r>
    </w:p>
    <w:p w:rsidR="00A725CE" w:rsidRPr="00A725CE" w:rsidRDefault="00A725CE" w:rsidP="00A725CE">
      <w:pPr>
        <w:numPr>
          <w:ilvl w:val="0"/>
          <w:numId w:val="40"/>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employee/member should make a complaint to their coach or President/Chairman/Secretary of the club, preferably in writing.</w:t>
      </w:r>
    </w:p>
    <w:p w:rsidR="00A725CE" w:rsidRPr="00A725CE" w:rsidRDefault="00A725CE" w:rsidP="00A725CE">
      <w:pPr>
        <w:numPr>
          <w:ilvl w:val="0"/>
          <w:numId w:val="40"/>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When a Coach receives a complaint, a copy must be forwarded to the President/</w:t>
      </w:r>
      <w:r w:rsidR="00304840" w:rsidRPr="00A725CE">
        <w:rPr>
          <w:rFonts w:ascii="Arial" w:eastAsia="Times New Roman" w:hAnsi="Arial" w:cs="Arial"/>
          <w:color w:val="000000"/>
          <w:sz w:val="24"/>
          <w:szCs w:val="24"/>
          <w:lang w:val="en-GB" w:eastAsia="en-GB"/>
        </w:rPr>
        <w:t>Chairman</w:t>
      </w:r>
      <w:r w:rsidRPr="00A725CE">
        <w:rPr>
          <w:rFonts w:ascii="Arial" w:eastAsia="Times New Roman" w:hAnsi="Arial" w:cs="Arial"/>
          <w:color w:val="000000"/>
          <w:sz w:val="24"/>
          <w:szCs w:val="24"/>
          <w:lang w:val="en-GB" w:eastAsia="en-GB"/>
        </w:rPr>
        <w:t>/Secretary.</w:t>
      </w:r>
    </w:p>
    <w:p w:rsidR="00A725CE" w:rsidRPr="00A725CE" w:rsidRDefault="00A725CE" w:rsidP="00A725CE">
      <w:pPr>
        <w:numPr>
          <w:ilvl w:val="0"/>
          <w:numId w:val="40"/>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alleged perpetrator(s) will be notified in writing of the details of the complaint.</w:t>
      </w:r>
    </w:p>
    <w:p w:rsidR="00A725CE" w:rsidRPr="00A725CE" w:rsidRDefault="00A725CE" w:rsidP="00A725CE">
      <w:pPr>
        <w:numPr>
          <w:ilvl w:val="0"/>
          <w:numId w:val="40"/>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 person will be nominated by the club (may be internal or external) to examine the complaint and set up an investigation as necessary.</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color w:val="000000"/>
          <w:sz w:val="24"/>
          <w:szCs w:val="24"/>
          <w:lang w:val="en-GB" w:eastAsia="en-GB"/>
        </w:rPr>
      </w:pPr>
      <w:bookmarkStart w:id="100" w:name="_Toc283631204"/>
      <w:bookmarkStart w:id="101" w:name="_Toc283642718"/>
      <w:r w:rsidRPr="00A725CE">
        <w:rPr>
          <w:rFonts w:ascii="Arial" w:eastAsia="Times New Roman" w:hAnsi="Arial" w:cs="Arial"/>
          <w:b/>
          <w:color w:val="000000"/>
          <w:sz w:val="24"/>
          <w:szCs w:val="24"/>
          <w:lang w:val="en-GB" w:eastAsia="en-GB"/>
        </w:rPr>
        <w:t>Stage 3 - Investigation</w:t>
      </w:r>
      <w:bookmarkEnd w:id="100"/>
      <w:bookmarkEnd w:id="101"/>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In the event that the formal procedure does not resolve the issue the club may decide to invoke a formal investigation which would involve the following steps:</w:t>
      </w:r>
    </w:p>
    <w:p w:rsidR="00A725CE" w:rsidRPr="00A725CE" w:rsidRDefault="00A725CE" w:rsidP="00A725CE">
      <w:pPr>
        <w:numPr>
          <w:ilvl w:val="0"/>
          <w:numId w:val="41"/>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 xml:space="preserve">An investigation will be carried out into the alleged offence by the nominated investigation team members </w:t>
      </w:r>
    </w:p>
    <w:p w:rsidR="00A725CE" w:rsidRPr="00A725CE" w:rsidRDefault="00A725CE" w:rsidP="00A725CE">
      <w:pPr>
        <w:numPr>
          <w:ilvl w:val="0"/>
          <w:numId w:val="41"/>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Should the gravity of the complaint warrant it, the investigation may be conducted by an independent consultant</w:t>
      </w:r>
    </w:p>
    <w:p w:rsidR="00A725CE" w:rsidRPr="00A725CE" w:rsidRDefault="00A725CE" w:rsidP="00A725CE">
      <w:pPr>
        <w:numPr>
          <w:ilvl w:val="0"/>
          <w:numId w:val="41"/>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investigation will be conducted thoroughly, objectively, with sensitivity, confidentially and with due respect to the rights of all parties concerned</w:t>
      </w:r>
    </w:p>
    <w:p w:rsidR="00A725CE" w:rsidRPr="00A725CE" w:rsidRDefault="00A725CE" w:rsidP="00A725CE">
      <w:pPr>
        <w:numPr>
          <w:ilvl w:val="0"/>
          <w:numId w:val="41"/>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All parties concerned will be interviewed including any witnesses and each party will be informed of their right to be represented by a trusted colleague</w:t>
      </w:r>
    </w:p>
    <w:p w:rsidR="00A725CE" w:rsidRPr="00A725CE" w:rsidRDefault="00A725CE" w:rsidP="00A725CE">
      <w:pPr>
        <w:numPr>
          <w:ilvl w:val="0"/>
          <w:numId w:val="41"/>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Following the investigation the employee and alleged perpetrator(s) will be provided with a written copy of the findings.</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color w:val="000000"/>
          <w:sz w:val="24"/>
          <w:szCs w:val="24"/>
          <w:lang w:val="en-GB" w:eastAsia="en-GB"/>
        </w:rPr>
      </w:pPr>
      <w:bookmarkStart w:id="102" w:name="_Toc283631205"/>
      <w:bookmarkStart w:id="103" w:name="_Toc283642719"/>
      <w:r w:rsidRPr="00A725CE">
        <w:rPr>
          <w:rFonts w:ascii="Arial" w:eastAsia="Times New Roman" w:hAnsi="Arial" w:cs="Arial"/>
          <w:b/>
          <w:color w:val="000000"/>
          <w:sz w:val="24"/>
          <w:szCs w:val="24"/>
          <w:lang w:val="en-GB" w:eastAsia="en-GB"/>
        </w:rPr>
        <w:t>Outcome</w:t>
      </w:r>
      <w:bookmarkEnd w:id="102"/>
      <w:bookmarkEnd w:id="103"/>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Following the above, the club will implement the following course of action:</w:t>
      </w:r>
    </w:p>
    <w:p w:rsidR="00A725CE" w:rsidRPr="00A725CE" w:rsidRDefault="00A725CE" w:rsidP="00A725CE">
      <w:pPr>
        <w:numPr>
          <w:ilvl w:val="0"/>
          <w:numId w:val="42"/>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Should the results of a thorough investigation of an alleged incident reveal that an employee or member has engaged in actions or conduct which constitute harassment or bullying, appropriate disciplinary action will be taken, up to and including termination of the employment relationship 0r termination of membership of the club, depending on the seriousness of the violation.</w:t>
      </w:r>
    </w:p>
    <w:p w:rsidR="00A725CE" w:rsidRPr="00A725CE" w:rsidRDefault="00A725CE" w:rsidP="00A725CE">
      <w:pPr>
        <w:numPr>
          <w:ilvl w:val="0"/>
          <w:numId w:val="42"/>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claimant will be notified in writing that a thorough investigation has been conducted and assured that appropriate corrective action has been taken.</w:t>
      </w:r>
    </w:p>
    <w:p w:rsidR="00A725CE" w:rsidRPr="00A725CE" w:rsidRDefault="00A725CE" w:rsidP="00A725CE">
      <w:pPr>
        <w:numPr>
          <w:ilvl w:val="0"/>
          <w:numId w:val="42"/>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If the results of a thorough investigation of an alleged incident reveal that an employee/member has not engaged in actions or conduct constituting harassment or bullying the claimant and the alleged harasser will be immediately notified that a thorough investigation has been conducted and the results indicate that there are no grounds to substantiate the harassment or bullying allegation.</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color w:val="000000"/>
          <w:sz w:val="24"/>
          <w:szCs w:val="24"/>
          <w:lang w:val="en-GB" w:eastAsia="en-GB"/>
        </w:rPr>
      </w:pPr>
      <w:bookmarkStart w:id="104" w:name="_Toc283631206"/>
      <w:bookmarkStart w:id="105" w:name="_Toc283642720"/>
      <w:r w:rsidRPr="00A725CE">
        <w:rPr>
          <w:rFonts w:ascii="Arial" w:eastAsia="Times New Roman" w:hAnsi="Arial" w:cs="Arial"/>
          <w:b/>
          <w:color w:val="000000"/>
          <w:sz w:val="24"/>
          <w:szCs w:val="24"/>
          <w:lang w:val="en-GB" w:eastAsia="en-GB"/>
        </w:rPr>
        <w:t>Retaliation</w:t>
      </w:r>
      <w:bookmarkEnd w:id="104"/>
      <w:bookmarkEnd w:id="105"/>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Retaliation of any kind against an employee/member for complaining or taking part in any investigation in the context of this policy, or any adverse action taken against an employee/member, because the employee/member has lodged a harassment complaint, or participated in the Association’s/</w:t>
      </w:r>
      <w:proofErr w:type="gramStart"/>
      <w:r w:rsidRPr="00A725CE">
        <w:rPr>
          <w:rFonts w:ascii="Arial" w:eastAsia="Times New Roman" w:hAnsi="Arial" w:cs="Arial"/>
          <w:color w:val="000000"/>
          <w:sz w:val="24"/>
          <w:szCs w:val="24"/>
          <w:lang w:val="en-GB" w:eastAsia="en-GB"/>
        </w:rPr>
        <w:t>Club’s  investigation</w:t>
      </w:r>
      <w:proofErr w:type="gramEnd"/>
      <w:r w:rsidRPr="00A725CE">
        <w:rPr>
          <w:rFonts w:ascii="Arial" w:eastAsia="Times New Roman" w:hAnsi="Arial" w:cs="Arial"/>
          <w:color w:val="000000"/>
          <w:sz w:val="24"/>
          <w:szCs w:val="24"/>
          <w:lang w:val="en-GB" w:eastAsia="en-GB"/>
        </w:rPr>
        <w:t xml:space="preserve"> of a complaint, will give rise to appropriate corrective action, up to and including dismissal or termination of membership.</w:t>
      </w:r>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color w:val="000000"/>
          <w:sz w:val="24"/>
          <w:szCs w:val="24"/>
          <w:lang w:val="en-GB" w:eastAsia="en-GB"/>
        </w:rPr>
      </w:pPr>
      <w:bookmarkStart w:id="106" w:name="_Toc283631207"/>
      <w:bookmarkStart w:id="107" w:name="_Toc283642721"/>
      <w:r w:rsidRPr="00A725CE">
        <w:rPr>
          <w:rFonts w:ascii="Arial" w:eastAsia="Times New Roman" w:hAnsi="Arial" w:cs="Arial"/>
          <w:b/>
          <w:color w:val="000000"/>
          <w:sz w:val="24"/>
          <w:szCs w:val="24"/>
          <w:lang w:val="en-GB" w:eastAsia="en-GB"/>
        </w:rPr>
        <w:t>False Accusations</w:t>
      </w:r>
      <w:bookmarkEnd w:id="106"/>
      <w:bookmarkEnd w:id="107"/>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proofErr w:type="gramStart"/>
      <w:r w:rsidRPr="00A725CE">
        <w:rPr>
          <w:rFonts w:ascii="Arial" w:eastAsia="Times New Roman" w:hAnsi="Arial" w:cs="Arial"/>
          <w:color w:val="000000"/>
          <w:sz w:val="24"/>
          <w:szCs w:val="24"/>
          <w:lang w:val="en-GB" w:eastAsia="en-GB"/>
        </w:rPr>
        <w:t>Deliberately making false accusations, if proven, will result in the imposition of the appropriate disciplinary action to the complaining party.</w:t>
      </w:r>
      <w:proofErr w:type="gramEnd"/>
    </w:p>
    <w:p w:rsidR="00A725CE" w:rsidRPr="00A725CE" w:rsidRDefault="00A725CE" w:rsidP="00A725CE">
      <w:pPr>
        <w:autoSpaceDE w:val="0"/>
        <w:autoSpaceDN w:val="0"/>
        <w:adjustRightInd w:val="0"/>
        <w:spacing w:after="120" w:line="240" w:lineRule="auto"/>
        <w:jc w:val="both"/>
        <w:rPr>
          <w:rFonts w:ascii="Arial" w:eastAsia="Times New Roman" w:hAnsi="Arial" w:cs="Arial"/>
          <w:b/>
          <w:i/>
          <w:color w:val="000000"/>
          <w:sz w:val="24"/>
          <w:szCs w:val="24"/>
          <w:lang w:val="en-GB" w:eastAsia="en-GB"/>
        </w:rPr>
      </w:pPr>
    </w:p>
    <w:p w:rsidR="00A725CE" w:rsidRPr="00A725CE" w:rsidRDefault="00A725CE" w:rsidP="00A725CE">
      <w:pPr>
        <w:autoSpaceDE w:val="0"/>
        <w:autoSpaceDN w:val="0"/>
        <w:adjustRightInd w:val="0"/>
        <w:spacing w:after="120" w:line="240" w:lineRule="auto"/>
        <w:jc w:val="both"/>
        <w:outlineLvl w:val="0"/>
        <w:rPr>
          <w:rFonts w:ascii="Arial" w:eastAsia="Times New Roman" w:hAnsi="Arial" w:cs="Arial"/>
          <w:b/>
          <w:i/>
          <w:color w:val="000000"/>
          <w:sz w:val="24"/>
          <w:szCs w:val="24"/>
          <w:lang w:val="en-GB" w:eastAsia="en-GB"/>
        </w:rPr>
      </w:pPr>
      <w:bookmarkStart w:id="108" w:name="_Toc283631208"/>
      <w:bookmarkStart w:id="109" w:name="_Toc283642722"/>
      <w:r w:rsidRPr="00A725CE">
        <w:rPr>
          <w:rFonts w:ascii="Arial" w:eastAsia="Times New Roman" w:hAnsi="Arial" w:cs="Arial"/>
          <w:b/>
          <w:i/>
          <w:color w:val="000000"/>
          <w:sz w:val="24"/>
          <w:szCs w:val="24"/>
          <w:lang w:val="en-GB" w:eastAsia="en-GB"/>
        </w:rPr>
        <w:t>Monitoring and Training</w:t>
      </w:r>
      <w:bookmarkEnd w:id="108"/>
      <w:bookmarkEnd w:id="109"/>
    </w:p>
    <w:p w:rsidR="00A725CE" w:rsidRPr="00A725CE" w:rsidRDefault="00A725CE" w:rsidP="00A725CE">
      <w:pPr>
        <w:autoSpaceDE w:val="0"/>
        <w:autoSpaceDN w:val="0"/>
        <w:adjustRightInd w:val="0"/>
        <w:spacing w:after="120" w:line="240" w:lineRule="auto"/>
        <w:jc w:val="both"/>
        <w:rPr>
          <w:rFonts w:ascii="Arial" w:eastAsia="Times New Roman" w:hAnsi="Arial" w:cs="Arial"/>
          <w:color w:val="000000"/>
          <w:sz w:val="24"/>
          <w:szCs w:val="24"/>
          <w:lang w:val="en-GB" w:eastAsia="en-GB"/>
        </w:rPr>
      </w:pPr>
      <w:r w:rsidRPr="00A725CE">
        <w:rPr>
          <w:rFonts w:ascii="Arial" w:eastAsia="Times New Roman" w:hAnsi="Arial" w:cs="Arial"/>
          <w:color w:val="000000"/>
          <w:sz w:val="24"/>
          <w:szCs w:val="24"/>
          <w:lang w:val="en-GB" w:eastAsia="en-GB"/>
        </w:rPr>
        <w:t>The club agrees to monitor the implementation of its Equal Opportunity and Dignity and Respect policies and provide training as necessary.</w:t>
      </w:r>
    </w:p>
    <w:p w:rsidR="00304840" w:rsidRDefault="00A725CE" w:rsidP="006E221E">
      <w:pPr>
        <w:keepNext/>
        <w:tabs>
          <w:tab w:val="num" w:pos="1440"/>
        </w:tabs>
        <w:spacing w:before="240" w:after="720" w:line="240" w:lineRule="auto"/>
        <w:outlineLvl w:val="0"/>
        <w:rPr>
          <w:rFonts w:ascii="Arial" w:eastAsia="Times New Roman" w:hAnsi="Arial" w:cs="Arial"/>
          <w:sz w:val="24"/>
          <w:szCs w:val="24"/>
          <w:lang w:val="en-GB" w:eastAsia="en-GB"/>
        </w:rPr>
      </w:pPr>
      <w:bookmarkStart w:id="110" w:name="_Toc319662905"/>
      <w:r w:rsidRPr="00A725CE">
        <w:rPr>
          <w:rFonts w:ascii="Arial" w:eastAsia="Times New Roman" w:hAnsi="Arial" w:cs="Arial"/>
          <w:b/>
          <w:bCs/>
          <w:caps/>
          <w:sz w:val="24"/>
          <w:szCs w:val="24"/>
          <w:lang w:val="en-GB" w:eastAsia="en-GB"/>
        </w:rPr>
        <w:t>Safety Guidelines for Ground</w:t>
      </w:r>
      <w:bookmarkEnd w:id="110"/>
      <w:r w:rsidR="00304840">
        <w:rPr>
          <w:rFonts w:ascii="Arial" w:eastAsia="Times New Roman" w:hAnsi="Arial" w:cs="Arial"/>
          <w:b/>
          <w:bCs/>
          <w:caps/>
          <w:sz w:val="24"/>
          <w:szCs w:val="24"/>
          <w:lang w:val="en-GB" w:eastAsia="en-GB"/>
        </w:rPr>
        <w:t>s</w:t>
      </w:r>
    </w:p>
    <w:p w:rsidR="00A725CE" w:rsidRPr="00304840" w:rsidRDefault="00A725CE" w:rsidP="00304840">
      <w:pPr>
        <w:keepNext/>
        <w:tabs>
          <w:tab w:val="num" w:pos="1440"/>
        </w:tabs>
        <w:spacing w:before="240" w:after="720" w:line="240" w:lineRule="auto"/>
        <w:ind w:left="1440" w:hanging="1440"/>
        <w:outlineLvl w:val="0"/>
        <w:rPr>
          <w:rFonts w:ascii="Arial" w:eastAsia="Times New Roman" w:hAnsi="Arial" w:cs="Arial"/>
          <w:b/>
          <w:bCs/>
          <w:caps/>
          <w:sz w:val="24"/>
          <w:szCs w:val="24"/>
          <w:lang w:val="en-GB" w:eastAsia="en-GB"/>
        </w:rPr>
      </w:pPr>
      <w:r w:rsidRPr="00A725CE">
        <w:rPr>
          <w:rFonts w:ascii="Arial" w:eastAsia="Times New Roman" w:hAnsi="Arial" w:cs="Arial"/>
          <w:b/>
          <w:sz w:val="24"/>
          <w:szCs w:val="24"/>
          <w:lang w:val="en-GB" w:eastAsia="en-GB"/>
        </w:rPr>
        <w:t>BUILDINGS GENERALLY</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Examine all buildings and structures to ensure their stability.</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Check the integrity of gate and door mountings.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If a building has a roof light or </w:t>
      </w:r>
      <w:proofErr w:type="spellStart"/>
      <w:r w:rsidRPr="00A725CE">
        <w:rPr>
          <w:rFonts w:ascii="Arial" w:eastAsia="Times New Roman" w:hAnsi="Arial" w:cs="Arial"/>
          <w:sz w:val="24"/>
          <w:szCs w:val="24"/>
          <w:lang w:val="en-GB" w:eastAsia="en-GB"/>
        </w:rPr>
        <w:t>perspex</w:t>
      </w:r>
      <w:proofErr w:type="spellEnd"/>
      <w:r w:rsidRPr="00A725CE">
        <w:rPr>
          <w:rFonts w:ascii="Arial" w:eastAsia="Times New Roman" w:hAnsi="Arial" w:cs="Arial"/>
          <w:sz w:val="24"/>
          <w:szCs w:val="24"/>
          <w:lang w:val="en-GB" w:eastAsia="en-GB"/>
        </w:rPr>
        <w:t xml:space="preserve"> roof panel fitted, take steps (by removal or making safe otherwise) to prevent persons, who might be on the roof for whatever reason, from falling through same.</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CONSTRUCTION WORK</w:t>
      </w:r>
    </w:p>
    <w:p w:rsidR="00304840" w:rsidRPr="00A725CE" w:rsidRDefault="00304840" w:rsidP="00A725CE">
      <w:pPr>
        <w:autoSpaceDE w:val="0"/>
        <w:autoSpaceDN w:val="0"/>
        <w:adjustRightInd w:val="0"/>
        <w:spacing w:after="0" w:line="240" w:lineRule="auto"/>
        <w:jc w:val="both"/>
        <w:rPr>
          <w:rFonts w:ascii="Arial" w:eastAsia="Times New Roman" w:hAnsi="Arial" w:cs="Arial"/>
          <w:b/>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All construction operatives must have a FAS </w:t>
      </w:r>
      <w:proofErr w:type="spellStart"/>
      <w:r w:rsidRPr="00A725CE">
        <w:rPr>
          <w:rFonts w:ascii="Arial" w:eastAsia="Times New Roman" w:hAnsi="Arial" w:cs="Arial"/>
          <w:sz w:val="24"/>
          <w:szCs w:val="24"/>
          <w:lang w:val="en-GB" w:eastAsia="en-GB"/>
        </w:rPr>
        <w:t>SafePass</w:t>
      </w:r>
      <w:proofErr w:type="spellEnd"/>
      <w:r w:rsidRPr="00A725CE">
        <w:rPr>
          <w:rFonts w:ascii="Arial" w:eastAsia="Times New Roman" w:hAnsi="Arial" w:cs="Arial"/>
          <w:sz w:val="24"/>
          <w:szCs w:val="24"/>
          <w:lang w:val="en-GB" w:eastAsia="en-GB"/>
        </w:rPr>
        <w:t xml:space="preserve"> Card.</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Clubs undertaking projects, excluding routine maintenance, cleaning, decorating and repair within or to a structure, must appoint a Project Supervisor for Design Process (</w:t>
      </w:r>
      <w:proofErr w:type="gramStart"/>
      <w:r w:rsidRPr="00A725CE">
        <w:rPr>
          <w:rFonts w:ascii="Arial" w:eastAsia="Times New Roman" w:hAnsi="Arial" w:cs="Arial"/>
          <w:sz w:val="24"/>
          <w:szCs w:val="24"/>
          <w:lang w:val="en-GB" w:eastAsia="en-GB"/>
        </w:rPr>
        <w:t>PSDP),</w:t>
      </w:r>
      <w:proofErr w:type="gramEnd"/>
      <w:r w:rsidRPr="00A725CE">
        <w:rPr>
          <w:rFonts w:ascii="Arial" w:eastAsia="Times New Roman" w:hAnsi="Arial" w:cs="Arial"/>
          <w:sz w:val="24"/>
          <w:szCs w:val="24"/>
          <w:lang w:val="en-GB" w:eastAsia="en-GB"/>
        </w:rPr>
        <w:t xml:space="preserve"> and a Project Supervisor for Construction Stage (PSCS), who are competent and have adequate resources, in order to comply with the Safety, Health and Welfare at Work (Construction) Regulations 2006.</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Club must notify the Health and Safety Authority of the appointment of the PSDP on Form AF1, before the design process begins.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The PSCS so appointed must notify the Health and Safety Authority of the date of commencement of the project on Statutory Form AF2, if those projects last more than 30 days or 500 man-hours.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Clubs must protect themselves by ensuring the appointment of both competent PSDP and PSCS.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6E221E" w:rsidRDefault="006E221E" w:rsidP="00A725CE">
      <w:pPr>
        <w:autoSpaceDE w:val="0"/>
        <w:autoSpaceDN w:val="0"/>
        <w:adjustRightInd w:val="0"/>
        <w:spacing w:after="0" w:line="240" w:lineRule="auto"/>
        <w:jc w:val="both"/>
        <w:rPr>
          <w:rFonts w:ascii="Arial" w:eastAsia="Times New Roman" w:hAnsi="Arial" w:cs="Arial"/>
          <w:b/>
          <w:sz w:val="24"/>
          <w:szCs w:val="24"/>
          <w:lang w:val="en-GB" w:eastAsia="en-GB"/>
        </w:rPr>
      </w:pPr>
    </w:p>
    <w:p w:rsidR="006E221E" w:rsidRDefault="006E221E" w:rsidP="00A725CE">
      <w:pPr>
        <w:autoSpaceDE w:val="0"/>
        <w:autoSpaceDN w:val="0"/>
        <w:adjustRightInd w:val="0"/>
        <w:spacing w:after="0" w:line="240" w:lineRule="auto"/>
        <w:jc w:val="both"/>
        <w:rPr>
          <w:rFonts w:ascii="Arial" w:eastAsia="Times New Roman" w:hAnsi="Arial" w:cs="Arial"/>
          <w:b/>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bookmarkStart w:id="111" w:name="_GoBack"/>
      <w:bookmarkEnd w:id="111"/>
      <w:r w:rsidRPr="00A725CE">
        <w:rPr>
          <w:rFonts w:ascii="Arial" w:eastAsia="Times New Roman" w:hAnsi="Arial" w:cs="Arial"/>
          <w:b/>
          <w:sz w:val="24"/>
          <w:szCs w:val="24"/>
          <w:lang w:val="en-GB" w:eastAsia="en-GB"/>
        </w:rPr>
        <w:t>FLOODLIGHTING</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roofErr w:type="gramStart"/>
      <w:r w:rsidRPr="00A725CE">
        <w:rPr>
          <w:rFonts w:ascii="Arial" w:eastAsia="Times New Roman" w:hAnsi="Arial" w:cs="Arial"/>
          <w:sz w:val="24"/>
          <w:szCs w:val="24"/>
          <w:lang w:val="en-GB" w:eastAsia="en-GB"/>
        </w:rPr>
        <w:t xml:space="preserve">All erection, repairs, and, replacement of fittings, to be done by competent persons with </w:t>
      </w:r>
      <w:proofErr w:type="spellStart"/>
      <w:r w:rsidRPr="00A725CE">
        <w:rPr>
          <w:rFonts w:ascii="Arial" w:eastAsia="Times New Roman" w:hAnsi="Arial" w:cs="Arial"/>
          <w:sz w:val="24"/>
          <w:szCs w:val="24"/>
          <w:lang w:val="en-GB" w:eastAsia="en-GB"/>
        </w:rPr>
        <w:t>SafePass</w:t>
      </w:r>
      <w:proofErr w:type="spellEnd"/>
      <w:r w:rsidRPr="00A725CE">
        <w:rPr>
          <w:rFonts w:ascii="Arial" w:eastAsia="Times New Roman" w:hAnsi="Arial" w:cs="Arial"/>
          <w:sz w:val="24"/>
          <w:szCs w:val="24"/>
          <w:lang w:val="en-GB" w:eastAsia="en-GB"/>
        </w:rPr>
        <w:t xml:space="preserve"> Cards.</w:t>
      </w:r>
      <w:proofErr w:type="gramEnd"/>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Mobile Elevating Work Platforms (MEWP) to have certificates of test and examination.</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Teleporters and </w:t>
      </w:r>
      <w:proofErr w:type="gramStart"/>
      <w:r w:rsidRPr="00A725CE">
        <w:rPr>
          <w:rFonts w:ascii="Arial" w:eastAsia="Times New Roman" w:hAnsi="Arial" w:cs="Arial"/>
          <w:sz w:val="24"/>
          <w:szCs w:val="24"/>
          <w:lang w:val="en-GB" w:eastAsia="en-GB"/>
        </w:rPr>
        <w:t>MEWP’s</w:t>
      </w:r>
      <w:proofErr w:type="gramEnd"/>
      <w:r w:rsidRPr="00A725CE">
        <w:rPr>
          <w:rFonts w:ascii="Arial" w:eastAsia="Times New Roman" w:hAnsi="Arial" w:cs="Arial"/>
          <w:sz w:val="24"/>
          <w:szCs w:val="24"/>
          <w:lang w:val="en-GB" w:eastAsia="en-GB"/>
        </w:rPr>
        <w:t xml:space="preserve"> to be used only in accordance with manufacturer’s instructions which will preclude working on sloping ground.</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If these machines are fitted with outriggers then the outriggers must be deployed before machine is put into use.</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Teleporters to be operated only by FAS approved operators.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Never use the bucket of an excavator, or a pallet on forklifts, for carrying persons for any purpose.</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WORK AT HEIGHTS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Work must be properly planned and supervised and be carried out in a safe manner.</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Planning includes selection of work equipment, and, planning for emergency and rescue. </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Ladders may only be used for low risk work of short duration or due to existing features on site.</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Ladders when so used must be stable, prevented from slipping, rise above the landing area, and, enable the user to maintain a secure handhold.</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ELECTRICITY</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Electrical work to be undertaken only by a qualified electrician.</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Ensure all socket outlets are protected by current operated circuit breakers.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Consult the ESB in relation to ESB lines should the lines pose a hazard to the safe use of the grounds.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PERSONAL PROTECTIVE EQUIPMENT (PPE)</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All PPE such as safety helmets, eye protection, hearing protection, hand protection must be provided where necessary by the Club for persons working on behalf of the Club i.e. </w:t>
      </w:r>
      <w:proofErr w:type="spellStart"/>
      <w:r w:rsidRPr="00A725CE">
        <w:rPr>
          <w:rFonts w:ascii="Arial" w:eastAsia="Times New Roman" w:hAnsi="Arial" w:cs="Arial"/>
          <w:sz w:val="24"/>
          <w:szCs w:val="24"/>
          <w:lang w:val="en-GB" w:eastAsia="en-GB"/>
        </w:rPr>
        <w:t>strimming</w:t>
      </w:r>
      <w:proofErr w:type="spellEnd"/>
      <w:r w:rsidRPr="00A725CE">
        <w:rPr>
          <w:rFonts w:ascii="Arial" w:eastAsia="Times New Roman" w:hAnsi="Arial" w:cs="Arial"/>
          <w:sz w:val="24"/>
          <w:szCs w:val="24"/>
          <w:lang w:val="en-GB" w:eastAsia="en-GB"/>
        </w:rPr>
        <w:t xml:space="preserve"> etc.</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SCAFFOLDING</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All scaffolding must only be erected by a FAS approved Scaffolder.</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MACHINERY</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Grass cutting machinery, tractors, rollers and ground maintenance machinery generally, must be in good Mechanical order and fitted with all appropriate guards.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Power take off shafts (PTO’s) must always be fully guarded.</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b/>
          <w:sz w:val="24"/>
          <w:szCs w:val="24"/>
          <w:lang w:val="en-GB" w:eastAsia="en-GB"/>
        </w:rPr>
      </w:pPr>
      <w:r w:rsidRPr="00A725CE">
        <w:rPr>
          <w:rFonts w:ascii="Arial" w:eastAsia="Times New Roman" w:hAnsi="Arial" w:cs="Arial"/>
          <w:b/>
          <w:sz w:val="24"/>
          <w:szCs w:val="24"/>
          <w:lang w:val="en-GB" w:eastAsia="en-GB"/>
        </w:rPr>
        <w:t>GROUNDS GENERALLY</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Eliminate, in as far as is practicable, all obstacles that might give rise to slips, trips and falls i.e. uneven surfaces, badly maintained steps etc., toilets (wet floors).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Machinery and Advertising Signs must be placed so as not to present danger to athletes/coaches/spectators.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Perimeter fencing must be placed so as not to present danger to athletes/coaches/spectators.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Eliminate risk of rodent infestation by good housekeeping and prevent accumulation of litter.</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At least one hour before training/competitions check grounds for dangerous objects like broken bottles, or other articles, that may have been thrown into the grounds by others.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Catering facilities where provided must be properly maintained.</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If Club has a Bar </w:t>
      </w:r>
      <w:proofErr w:type="gramStart"/>
      <w:r w:rsidRPr="00A725CE">
        <w:rPr>
          <w:rFonts w:ascii="Arial" w:eastAsia="Times New Roman" w:hAnsi="Arial" w:cs="Arial"/>
          <w:sz w:val="24"/>
          <w:szCs w:val="24"/>
          <w:lang w:val="en-GB" w:eastAsia="en-GB"/>
        </w:rPr>
        <w:t>licence ensure</w:t>
      </w:r>
      <w:proofErr w:type="gramEnd"/>
      <w:r w:rsidRPr="00A725CE">
        <w:rPr>
          <w:rFonts w:ascii="Arial" w:eastAsia="Times New Roman" w:hAnsi="Arial" w:cs="Arial"/>
          <w:sz w:val="24"/>
          <w:szCs w:val="24"/>
          <w:lang w:val="en-GB" w:eastAsia="en-GB"/>
        </w:rPr>
        <w:t xml:space="preserve"> that competent personnel are in control at all times.</w:t>
      </w: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autoSpaceDE w:val="0"/>
        <w:autoSpaceDN w:val="0"/>
        <w:adjustRightInd w:val="0"/>
        <w:spacing w:after="0" w:line="240" w:lineRule="auto"/>
        <w:jc w:val="both"/>
        <w:rPr>
          <w:rFonts w:ascii="Arial" w:eastAsia="Times New Roman" w:hAnsi="Arial" w:cs="Arial"/>
          <w:sz w:val="24"/>
          <w:szCs w:val="24"/>
          <w:lang w:val="en-GB" w:eastAsia="en-GB"/>
        </w:rPr>
      </w:pPr>
    </w:p>
    <w:p w:rsidR="00A725CE" w:rsidRPr="00A725CE" w:rsidRDefault="00A725CE" w:rsidP="00A725CE">
      <w:pPr>
        <w:keepNext/>
        <w:tabs>
          <w:tab w:val="num" w:pos="1440"/>
        </w:tabs>
        <w:spacing w:before="240" w:after="720" w:line="240" w:lineRule="auto"/>
        <w:ind w:left="1440" w:hanging="1440"/>
        <w:outlineLvl w:val="0"/>
        <w:rPr>
          <w:rFonts w:ascii="Arial" w:eastAsia="Times New Roman" w:hAnsi="Arial" w:cs="Arial"/>
          <w:b/>
          <w:bCs/>
          <w:caps/>
          <w:sz w:val="24"/>
          <w:szCs w:val="24"/>
          <w:lang w:val="en-GB" w:eastAsia="en-GB"/>
        </w:rPr>
      </w:pPr>
      <w:r w:rsidRPr="00A725CE">
        <w:rPr>
          <w:rFonts w:ascii="Arial" w:eastAsia="Times New Roman" w:hAnsi="Arial" w:cs="Arial"/>
          <w:b/>
          <w:caps/>
          <w:sz w:val="24"/>
          <w:szCs w:val="24"/>
          <w:lang w:val="en-GB" w:eastAsia="en-GB"/>
        </w:rPr>
        <w:br w:type="page"/>
      </w:r>
      <w:bookmarkStart w:id="112" w:name="_Toc319662906"/>
      <w:r w:rsidRPr="00A725CE">
        <w:rPr>
          <w:rFonts w:ascii="Arial" w:eastAsia="Times New Roman" w:hAnsi="Arial" w:cs="Arial"/>
          <w:b/>
          <w:bCs/>
          <w:caps/>
          <w:sz w:val="24"/>
          <w:szCs w:val="24"/>
          <w:lang w:val="en-GB" w:eastAsia="en-GB"/>
        </w:rPr>
        <w:t>Club Safety Inspection Checklist</w:t>
      </w:r>
      <w:bookmarkEnd w:id="112"/>
    </w:p>
    <w:p w:rsidR="00A725CE" w:rsidRPr="00A725CE" w:rsidRDefault="00A725CE" w:rsidP="00A725CE">
      <w:pPr>
        <w:spacing w:after="120" w:line="240" w:lineRule="auto"/>
        <w:jc w:val="center"/>
        <w:outlineLvl w:val="0"/>
        <w:rPr>
          <w:rFonts w:ascii="Arial" w:eastAsia="Times New Roman" w:hAnsi="Arial" w:cs="Arial"/>
          <w:b/>
          <w:sz w:val="24"/>
          <w:szCs w:val="24"/>
          <w:lang w:eastAsia="en-GB"/>
        </w:rPr>
      </w:pPr>
      <w:r w:rsidRPr="00A725CE">
        <w:rPr>
          <w:rFonts w:ascii="Arial" w:eastAsia="Times New Roman" w:hAnsi="Arial" w:cs="Arial"/>
          <w:b/>
          <w:sz w:val="24"/>
          <w:szCs w:val="24"/>
          <w:lang w:eastAsia="en-GB"/>
        </w:rPr>
        <w:t>Club Safety Inspection Checklist</w:t>
      </w:r>
    </w:p>
    <w:p w:rsidR="00A725CE" w:rsidRPr="00A725CE" w:rsidRDefault="00A725CE" w:rsidP="00A725CE">
      <w:pPr>
        <w:spacing w:after="120" w:line="240" w:lineRule="auto"/>
        <w:jc w:val="center"/>
        <w:rPr>
          <w:rFonts w:ascii="Arial" w:eastAsia="Times New Roman" w:hAnsi="Arial" w:cs="Arial"/>
          <w:b/>
          <w:sz w:val="24"/>
          <w:szCs w:val="24"/>
          <w:lang w:eastAsia="en-GB"/>
        </w:rPr>
      </w:pPr>
    </w:p>
    <w:tbl>
      <w:tblPr>
        <w:tblW w:w="10980"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579"/>
        <w:gridCol w:w="540"/>
        <w:gridCol w:w="2677"/>
        <w:gridCol w:w="1823"/>
        <w:gridCol w:w="1103"/>
        <w:gridCol w:w="1417"/>
      </w:tblGrid>
      <w:tr w:rsidR="00A725CE" w:rsidRPr="00A725CE" w:rsidTr="00A725CE">
        <w:trPr>
          <w:cantSplit/>
          <w:tblHeader/>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Ref</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Description</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sym w:font="Wingdings" w:char="F0FC"/>
            </w:r>
            <w:r w:rsidRPr="00A725CE">
              <w:rPr>
                <w:rFonts w:ascii="Arial" w:eastAsia="Times New Roman" w:hAnsi="Arial" w:cs="Arial"/>
                <w:b/>
                <w:sz w:val="24"/>
                <w:szCs w:val="24"/>
                <w:lang w:eastAsia="en-GB"/>
              </w:rPr>
              <w:t>/</w:t>
            </w:r>
            <w:r w:rsidRPr="00A725CE">
              <w:rPr>
                <w:rFonts w:ascii="Arial" w:eastAsia="Times New Roman" w:hAnsi="Arial" w:cs="Arial"/>
                <w:b/>
                <w:sz w:val="24"/>
                <w:szCs w:val="24"/>
                <w:lang w:eastAsia="en-GB"/>
              </w:rPr>
              <w:sym w:font="Wingdings" w:char="F0FB"/>
            </w:r>
          </w:p>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N/A</w:t>
            </w: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Comments or Action required </w:t>
            </w: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Photo(s)</w:t>
            </w: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Due</w:t>
            </w: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Responsibility</w:t>
            </w: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Documentation</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Safety Statement updated in the previous 12 months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Safety Statement signed by the Head of the Executive Committee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Child Protection Policy in Place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all coaches / mentors Garda vetted?</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Fire Safety Management Plan in Place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there a fire register in place with records of all fire detection and </w:t>
            </w:r>
            <w:proofErr w:type="spellStart"/>
            <w:r w:rsidRPr="00A725CE">
              <w:rPr>
                <w:rFonts w:ascii="Arial" w:eastAsia="Times New Roman" w:hAnsi="Arial" w:cs="Arial"/>
                <w:sz w:val="24"/>
                <w:szCs w:val="24"/>
                <w:lang w:eastAsia="en-GB"/>
              </w:rPr>
              <w:t>fire fighting</w:t>
            </w:r>
            <w:proofErr w:type="spellEnd"/>
            <w:r w:rsidRPr="00A725CE">
              <w:rPr>
                <w:rFonts w:ascii="Arial" w:eastAsia="Times New Roman" w:hAnsi="Arial" w:cs="Arial"/>
                <w:sz w:val="24"/>
                <w:szCs w:val="24"/>
                <w:lang w:eastAsia="en-GB"/>
              </w:rPr>
              <w:t xml:space="preserve"> equipment and its service history</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1.7</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emergency lighting tested with records maintained</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1.8</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practice evacuations</w:t>
            </w:r>
            <w:r w:rsidRPr="00A725CE">
              <w:rPr>
                <w:rFonts w:ascii="Arial" w:eastAsia="Times New Roman" w:hAnsi="Arial" w:cs="Arial"/>
                <w:color w:val="007F00"/>
                <w:sz w:val="24"/>
                <w:szCs w:val="24"/>
                <w:lang w:val="en-GB" w:eastAsia="en-GB"/>
              </w:rPr>
              <w:t>/</w:t>
            </w:r>
            <w:r w:rsidRPr="00A725CE">
              <w:rPr>
                <w:rFonts w:ascii="Arial" w:eastAsia="Times New Roman" w:hAnsi="Arial" w:cs="Arial"/>
                <w:sz w:val="24"/>
                <w:szCs w:val="24"/>
                <w:lang w:val="en-GB" w:eastAsia="en-GB"/>
              </w:rPr>
              <w:t xml:space="preserve">fire drills held at least twice per year with records maintained?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1.9</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Copy of Event Safety Management Guide available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1.10</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sz w:val="24"/>
                <w:szCs w:val="24"/>
                <w:lang w:val="en-GB" w:eastAsia="en-GB"/>
              </w:rPr>
              <w:t>Are copies of manufacturer's instructions/operating manuals for equipment easily accessible?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1.11</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 xml:space="preserve">Is all electrical equipment checked regularly by a competent </w:t>
            </w:r>
            <w:proofErr w:type="gramStart"/>
            <w:r w:rsidRPr="00A725CE">
              <w:rPr>
                <w:rFonts w:ascii="Arial" w:eastAsia="SimSun" w:hAnsi="Arial" w:cs="Arial"/>
                <w:sz w:val="24"/>
                <w:szCs w:val="24"/>
                <w:lang w:val="en-US" w:eastAsia="zh-CN"/>
              </w:rPr>
              <w:t>person.</w:t>
            </w:r>
            <w:proofErr w:type="gramEnd"/>
            <w:r w:rsidRPr="00A725CE">
              <w:rPr>
                <w:rFonts w:ascii="Arial" w:eastAsia="SimSun" w:hAnsi="Arial" w:cs="Arial"/>
                <w:sz w:val="24"/>
                <w:szCs w:val="24"/>
                <w:lang w:val="en-US" w:eastAsia="zh-CN"/>
              </w:rPr>
              <w:t xml:space="preserve"> Are records maintained and </w:t>
            </w:r>
            <w:proofErr w:type="gramStart"/>
            <w:r w:rsidRPr="00A725CE">
              <w:rPr>
                <w:rFonts w:ascii="Arial" w:eastAsia="SimSun" w:hAnsi="Arial" w:cs="Arial"/>
                <w:sz w:val="24"/>
                <w:szCs w:val="24"/>
                <w:lang w:val="en-US" w:eastAsia="zh-CN"/>
              </w:rPr>
              <w:t>available.</w:t>
            </w:r>
            <w:proofErr w:type="gramEnd"/>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there service records available for </w:t>
            </w:r>
            <w:proofErr w:type="gramStart"/>
            <w:r w:rsidRPr="00A725CE">
              <w:rPr>
                <w:rFonts w:ascii="Arial" w:eastAsia="Times New Roman" w:hAnsi="Arial" w:cs="Arial"/>
                <w:sz w:val="24"/>
                <w:szCs w:val="24"/>
                <w:lang w:eastAsia="en-GB"/>
              </w:rPr>
              <w:t>machinery.</w:t>
            </w:r>
            <w:proofErr w:type="gramEnd"/>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there a register of work at height equipment (ladders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and is there a record of their inspection</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there service records available for the heating and ventilation systems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Have statutory inspections been performed on the boiler</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Access – Gates, Perimeter Walls, Fencing, </w:t>
            </w:r>
            <w:proofErr w:type="spellStart"/>
            <w:r w:rsidRPr="00A725CE">
              <w:rPr>
                <w:rFonts w:ascii="Arial" w:eastAsia="Times New Roman" w:hAnsi="Arial" w:cs="Arial"/>
                <w:b/>
                <w:sz w:val="24"/>
                <w:szCs w:val="24"/>
                <w:lang w:eastAsia="en-GB"/>
              </w:rPr>
              <w:t>etc</w:t>
            </w:r>
            <w:proofErr w:type="spellEnd"/>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all gates, fences and wall in a sound condition? e.g. free from sharp edges, loose blocks, loose capping, dangerous wire, </w:t>
            </w:r>
            <w:proofErr w:type="spellStart"/>
            <w:r w:rsidRPr="00A725CE">
              <w:rPr>
                <w:rFonts w:ascii="Arial" w:eastAsia="Times New Roman" w:hAnsi="Arial" w:cs="Arial"/>
                <w:sz w:val="24"/>
                <w:szCs w:val="24"/>
                <w:lang w:eastAsia="en-GB"/>
              </w:rPr>
              <w:t>etc</w:t>
            </w:r>
            <w:proofErr w:type="spellEnd"/>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all gates hung properly and in working order?</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Circulation Areas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all steps and/or ramps in good repair, i.e. not worn, broken or slippery?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 gradient on mobility impaired access ramps less than 1:12 to allow wheelchairs to access the ramp?</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there any areas of loose paint, plaster, </w:t>
            </w:r>
            <w:proofErr w:type="spellStart"/>
            <w:r w:rsidRPr="00A725CE">
              <w:rPr>
                <w:rFonts w:ascii="Arial" w:eastAsia="Times New Roman" w:hAnsi="Arial" w:cs="Arial"/>
                <w:sz w:val="24"/>
                <w:szCs w:val="24"/>
                <w:lang w:eastAsia="en-GB"/>
              </w:rPr>
              <w:t>etc</w:t>
            </w:r>
            <w:proofErr w:type="spellEnd"/>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rails in place on steps and/or ramps where deemed necessary?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floor coverings, tiles,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in good condition and not slippery?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w:t>
            </w:r>
            <w:proofErr w:type="spellStart"/>
            <w:r w:rsidRPr="00A725CE">
              <w:rPr>
                <w:rFonts w:ascii="Arial" w:eastAsia="Times New Roman" w:hAnsi="Arial" w:cs="Arial"/>
                <w:sz w:val="24"/>
                <w:szCs w:val="24"/>
                <w:lang w:eastAsia="en-GB"/>
              </w:rPr>
              <w:t>non slip</w:t>
            </w:r>
            <w:proofErr w:type="spellEnd"/>
            <w:r w:rsidRPr="00A725CE">
              <w:rPr>
                <w:rFonts w:ascii="Arial" w:eastAsia="Times New Roman" w:hAnsi="Arial" w:cs="Arial"/>
                <w:sz w:val="24"/>
                <w:szCs w:val="24"/>
                <w:lang w:eastAsia="en-GB"/>
              </w:rPr>
              <w:t xml:space="preserve"> mats in place in shower areas and at the entrance to the club?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3.7</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Where relevant, are steps/stairways/ramps painted to ease visibility?</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3.8</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surfaces in external areas, i.e. paths, car-parks,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in good condition?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3.9</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there adequate lighting in car parks, on paths?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3.10</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waste materials properly collected?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3.11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arrangements in place on event occasions to ensure that emergency vehicles may access/exit grounds?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3.12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circulation areas accessible to those with special needs, e.g. mobility difficulties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Fire Safety</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all designated fire ex</w:t>
            </w:r>
            <w:r w:rsidRPr="00A725CE">
              <w:rPr>
                <w:rFonts w:ascii="Arial" w:eastAsia="Times New Roman" w:hAnsi="Arial" w:cs="Arial"/>
                <w:color w:val="007F00"/>
                <w:sz w:val="24"/>
                <w:szCs w:val="24"/>
                <w:lang w:val="en-GB" w:eastAsia="en-GB"/>
              </w:rPr>
              <w:t>i</w:t>
            </w:r>
            <w:r w:rsidRPr="00A725CE">
              <w:rPr>
                <w:rFonts w:ascii="Arial" w:eastAsia="Times New Roman" w:hAnsi="Arial" w:cs="Arial"/>
                <w:sz w:val="24"/>
                <w:szCs w:val="24"/>
                <w:lang w:val="en-GB" w:eastAsia="en-GB"/>
              </w:rPr>
              <w:t>ts are clearly marked?</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fire exits and escape routes kept unlocked and clear from obstructions while people are on premises?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Do fire doors open outwards?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Is muster area clearly marked?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evacuation procedures clearly displayed?</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4.6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all staff/members familiar with eva</w:t>
            </w:r>
            <w:r w:rsidRPr="00A725CE">
              <w:rPr>
                <w:rFonts w:ascii="Arial" w:eastAsia="Times New Roman" w:hAnsi="Arial" w:cs="Arial"/>
                <w:color w:val="007F00"/>
                <w:sz w:val="24"/>
                <w:szCs w:val="24"/>
                <w:lang w:val="en-GB" w:eastAsia="en-GB"/>
              </w:rPr>
              <w:t>c</w:t>
            </w:r>
            <w:r w:rsidRPr="00A725CE">
              <w:rPr>
                <w:rFonts w:ascii="Arial" w:eastAsia="Times New Roman" w:hAnsi="Arial" w:cs="Arial"/>
                <w:sz w:val="24"/>
                <w:szCs w:val="24"/>
                <w:lang w:val="en-GB" w:eastAsia="en-GB"/>
              </w:rPr>
              <w:t>uation procedures?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0"/>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4.7</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 xml:space="preserve">Is the </w:t>
            </w:r>
            <w:proofErr w:type="spellStart"/>
            <w:r w:rsidRPr="00A725CE">
              <w:rPr>
                <w:rFonts w:ascii="Arial" w:eastAsia="SimSun" w:hAnsi="Arial" w:cs="Arial"/>
                <w:sz w:val="24"/>
                <w:szCs w:val="24"/>
                <w:lang w:val="en-US" w:eastAsia="zh-CN"/>
              </w:rPr>
              <w:t>fire fighting</w:t>
            </w:r>
            <w:proofErr w:type="spellEnd"/>
            <w:r w:rsidRPr="00A725CE">
              <w:rPr>
                <w:rFonts w:ascii="Arial" w:eastAsia="SimSun" w:hAnsi="Arial" w:cs="Arial"/>
                <w:sz w:val="24"/>
                <w:szCs w:val="24"/>
                <w:lang w:val="en-US" w:eastAsia="zh-CN"/>
              </w:rPr>
              <w:t xml:space="preserve"> equipment at its designated fire points?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0"/>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4.8</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 xml:space="preserve">Is </w:t>
            </w:r>
            <w:proofErr w:type="spellStart"/>
            <w:r w:rsidRPr="00A725CE">
              <w:rPr>
                <w:rFonts w:ascii="Arial" w:eastAsia="SimSun" w:hAnsi="Arial" w:cs="Arial"/>
                <w:sz w:val="24"/>
                <w:szCs w:val="24"/>
                <w:lang w:val="en-US" w:eastAsia="zh-CN"/>
              </w:rPr>
              <w:t>fire fighting</w:t>
            </w:r>
            <w:proofErr w:type="spellEnd"/>
            <w:r w:rsidRPr="00A725CE">
              <w:rPr>
                <w:rFonts w:ascii="Arial" w:eastAsia="SimSun" w:hAnsi="Arial" w:cs="Arial"/>
                <w:sz w:val="24"/>
                <w:szCs w:val="24"/>
                <w:lang w:val="en-US" w:eastAsia="zh-CN"/>
              </w:rPr>
              <w:t xml:space="preserve"> equipment serviced as required and a record of service maintained?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4.9</w:t>
            </w:r>
          </w:p>
        </w:tc>
        <w:tc>
          <w:tcPr>
            <w:tcW w:w="2579" w:type="dxa"/>
            <w:vAlign w:val="center"/>
          </w:tcPr>
          <w:p w:rsidR="00A725CE" w:rsidRPr="00A725CE" w:rsidRDefault="00A725CE" w:rsidP="00A725CE">
            <w:pPr>
              <w:widowControl w:val="0"/>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Are flammable substances e.g. fuels, paper, cleaning materials,</w:t>
            </w:r>
          </w:p>
          <w:p w:rsidR="00A725CE" w:rsidRPr="00A725CE" w:rsidRDefault="00A725CE" w:rsidP="00A725CE">
            <w:pPr>
              <w:widowControl w:val="0"/>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 xml:space="preserve"> </w:t>
            </w:r>
            <w:proofErr w:type="gramStart"/>
            <w:r w:rsidRPr="00A725CE">
              <w:rPr>
                <w:rFonts w:ascii="Arial" w:eastAsia="SimSun" w:hAnsi="Arial" w:cs="Arial"/>
                <w:sz w:val="24"/>
                <w:szCs w:val="24"/>
                <w:lang w:val="en-US" w:eastAsia="zh-CN"/>
              </w:rPr>
              <w:t>other</w:t>
            </w:r>
            <w:proofErr w:type="gramEnd"/>
            <w:r w:rsidRPr="00A725CE">
              <w:rPr>
                <w:rFonts w:ascii="Arial" w:eastAsia="SimSun" w:hAnsi="Arial" w:cs="Arial"/>
                <w:sz w:val="24"/>
                <w:szCs w:val="24"/>
                <w:lang w:val="en-US" w:eastAsia="zh-CN"/>
              </w:rPr>
              <w:t xml:space="preserve"> chemicals, </w:t>
            </w:r>
            <w:proofErr w:type="spellStart"/>
            <w:r w:rsidRPr="00A725CE">
              <w:rPr>
                <w:rFonts w:ascii="Arial" w:eastAsia="SimSun" w:hAnsi="Arial" w:cs="Arial"/>
                <w:sz w:val="24"/>
                <w:szCs w:val="24"/>
                <w:lang w:val="en-US" w:eastAsia="zh-CN"/>
              </w:rPr>
              <w:t>etc</w:t>
            </w:r>
            <w:proofErr w:type="spellEnd"/>
            <w:r w:rsidRPr="00A725CE">
              <w:rPr>
                <w:rFonts w:ascii="Arial" w:eastAsia="SimSun" w:hAnsi="Arial" w:cs="Arial"/>
                <w:sz w:val="24"/>
                <w:szCs w:val="24"/>
                <w:lang w:val="en-US" w:eastAsia="zh-CN"/>
              </w:rPr>
              <w:t>, stored correctly, away from any sources of heat?</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4.10</w:t>
            </w:r>
          </w:p>
        </w:tc>
        <w:tc>
          <w:tcPr>
            <w:tcW w:w="2579" w:type="dxa"/>
            <w:vAlign w:val="center"/>
          </w:tcPr>
          <w:p w:rsidR="00A725CE" w:rsidRPr="00A725CE" w:rsidRDefault="00A725CE" w:rsidP="00A725CE">
            <w:pPr>
              <w:widowControl w:val="0"/>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Is the defibrillator available and regularly serviced?</w:t>
            </w:r>
          </w:p>
          <w:p w:rsidR="00A725CE" w:rsidRPr="00A725CE" w:rsidRDefault="00A725CE" w:rsidP="00A725CE">
            <w:pPr>
              <w:widowControl w:val="0"/>
              <w:autoSpaceDE w:val="0"/>
              <w:autoSpaceDN w:val="0"/>
              <w:adjustRightInd w:val="0"/>
              <w:spacing w:after="0" w:line="240" w:lineRule="auto"/>
              <w:rPr>
                <w:rFonts w:ascii="Arial" w:eastAsia="SimSun" w:hAnsi="Arial" w:cs="Arial"/>
                <w:sz w:val="24"/>
                <w:szCs w:val="24"/>
                <w:lang w:val="en-US" w:eastAsia="zh-CN"/>
              </w:rPr>
            </w:pPr>
            <w:proofErr w:type="gramStart"/>
            <w:r w:rsidRPr="00A725CE">
              <w:rPr>
                <w:rFonts w:ascii="Arial" w:eastAsia="SimSun" w:hAnsi="Arial" w:cs="Arial"/>
                <w:sz w:val="24"/>
                <w:szCs w:val="24"/>
                <w:lang w:val="en-US" w:eastAsia="zh-CN"/>
              </w:rPr>
              <w:t>Are there an adequate</w:t>
            </w:r>
            <w:proofErr w:type="gramEnd"/>
            <w:r w:rsidRPr="00A725CE">
              <w:rPr>
                <w:rFonts w:ascii="Arial" w:eastAsia="SimSun" w:hAnsi="Arial" w:cs="Arial"/>
                <w:sz w:val="24"/>
                <w:szCs w:val="24"/>
                <w:lang w:val="en-US" w:eastAsia="zh-CN"/>
              </w:rPr>
              <w:t xml:space="preserve"> \no of people trained in its use?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5</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Electrical Equipment</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5.1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electrical equipment suitable for use intended?</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5.2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plugs and sockets in good condition with no cra</w:t>
            </w:r>
            <w:r w:rsidRPr="00A725CE">
              <w:rPr>
                <w:rFonts w:ascii="Arial" w:eastAsia="Times New Roman" w:hAnsi="Arial" w:cs="Arial"/>
                <w:color w:val="007F00"/>
                <w:sz w:val="24"/>
                <w:szCs w:val="24"/>
                <w:lang w:val="en-GB" w:eastAsia="en-GB"/>
              </w:rPr>
              <w:t>c</w:t>
            </w:r>
            <w:r w:rsidRPr="00A725CE">
              <w:rPr>
                <w:rFonts w:ascii="Arial" w:eastAsia="Times New Roman" w:hAnsi="Arial" w:cs="Arial"/>
                <w:sz w:val="24"/>
                <w:szCs w:val="24"/>
                <w:lang w:val="en-GB" w:eastAsia="en-GB"/>
              </w:rPr>
              <w:t>ks or pieces missing</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204"/>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5.3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socket screws and mountings secure</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5.4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Are sockets are situated in safe positions, convenient for the equipment to be used and not sub</w:t>
            </w:r>
            <w:r w:rsidRPr="00A725CE">
              <w:rPr>
                <w:rFonts w:ascii="Arial" w:eastAsia="Times New Roman" w:hAnsi="Arial" w:cs="Arial"/>
                <w:color w:val="007F00"/>
                <w:sz w:val="24"/>
                <w:szCs w:val="24"/>
                <w:lang w:val="en-GB" w:eastAsia="en-GB"/>
              </w:rPr>
              <w:t>j</w:t>
            </w:r>
            <w:r w:rsidRPr="00A725CE">
              <w:rPr>
                <w:rFonts w:ascii="Arial" w:eastAsia="Times New Roman" w:hAnsi="Arial" w:cs="Arial"/>
                <w:sz w:val="24"/>
                <w:szCs w:val="24"/>
                <w:lang w:val="en-GB" w:eastAsia="en-GB"/>
              </w:rPr>
              <w:t>ect to damp</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5.5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Do indi</w:t>
            </w:r>
            <w:r w:rsidRPr="00A725CE">
              <w:rPr>
                <w:rFonts w:ascii="Arial" w:eastAsia="Times New Roman" w:hAnsi="Arial" w:cs="Arial"/>
                <w:color w:val="007F00"/>
                <w:sz w:val="24"/>
                <w:szCs w:val="24"/>
                <w:lang w:val="en-GB" w:eastAsia="en-GB"/>
              </w:rPr>
              <w:t>c</w:t>
            </w:r>
            <w:r w:rsidRPr="00A725CE">
              <w:rPr>
                <w:rFonts w:ascii="Arial" w:eastAsia="Times New Roman" w:hAnsi="Arial" w:cs="Arial"/>
                <w:sz w:val="24"/>
                <w:szCs w:val="24"/>
                <w:lang w:val="en-GB" w:eastAsia="en-GB"/>
              </w:rPr>
              <w:t>ator lights on sockets function correctly</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5.6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Is al insulation on leads free from cracks or signs of </w:t>
            </w:r>
            <w:proofErr w:type="gramStart"/>
            <w:r w:rsidRPr="00A725CE">
              <w:rPr>
                <w:rFonts w:ascii="Arial" w:eastAsia="Times New Roman" w:hAnsi="Arial" w:cs="Arial"/>
                <w:sz w:val="24"/>
                <w:szCs w:val="24"/>
                <w:lang w:val="en-GB" w:eastAsia="en-GB"/>
              </w:rPr>
              <w:t>deterioration.</w:t>
            </w:r>
            <w:proofErr w:type="gramEnd"/>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5.7</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Where extension leads are being used, they are fully unwound and not left plugged in and unattended.</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1689"/>
              </w:tabs>
              <w:autoSpaceDE w:val="0"/>
              <w:autoSpaceDN w:val="0"/>
              <w:adjustRightInd w:val="0"/>
              <w:spacing w:after="0" w:line="240" w:lineRule="auto"/>
              <w:jc w:val="center"/>
              <w:rPr>
                <w:rFonts w:ascii="Arial" w:eastAsia="SimSun" w:hAnsi="Arial" w:cs="Arial"/>
                <w:b/>
                <w:sz w:val="24"/>
                <w:szCs w:val="24"/>
                <w:lang w:eastAsia="zh-CN"/>
              </w:rPr>
            </w:pPr>
            <w:r w:rsidRPr="00A725CE">
              <w:rPr>
                <w:rFonts w:ascii="Arial" w:eastAsia="SimSun" w:hAnsi="Arial" w:cs="Arial"/>
                <w:b/>
                <w:sz w:val="24"/>
                <w:szCs w:val="24"/>
                <w:lang w:eastAsia="zh-CN"/>
              </w:rPr>
              <w:t>6</w:t>
            </w:r>
          </w:p>
        </w:tc>
        <w:tc>
          <w:tcPr>
            <w:tcW w:w="2579" w:type="dxa"/>
            <w:vAlign w:val="center"/>
          </w:tcPr>
          <w:p w:rsidR="00A725CE" w:rsidRPr="00A725CE" w:rsidRDefault="00A725CE" w:rsidP="00A725CE">
            <w:pPr>
              <w:widowControl w:val="0"/>
              <w:tabs>
                <w:tab w:val="left" w:pos="1689"/>
              </w:tabs>
              <w:autoSpaceDE w:val="0"/>
              <w:autoSpaceDN w:val="0"/>
              <w:adjustRightInd w:val="0"/>
              <w:spacing w:after="0" w:line="240" w:lineRule="auto"/>
              <w:rPr>
                <w:rFonts w:ascii="Arial" w:eastAsia="SimSun" w:hAnsi="Arial" w:cs="Arial"/>
                <w:b/>
                <w:sz w:val="24"/>
                <w:szCs w:val="24"/>
                <w:lang w:val="en-US" w:eastAsia="zh-CN"/>
              </w:rPr>
            </w:pPr>
            <w:r w:rsidRPr="00A725CE">
              <w:rPr>
                <w:rFonts w:ascii="Arial" w:eastAsia="SimSun" w:hAnsi="Arial" w:cs="Arial"/>
                <w:b/>
                <w:sz w:val="24"/>
                <w:szCs w:val="24"/>
                <w:lang w:val="en-US" w:eastAsia="zh-CN"/>
              </w:rPr>
              <w:t>Lighting (including track/training lighting)</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0"/>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6.1</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 xml:space="preserve">Are all light fittings are in working order and are kept in a clean condition?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0"/>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6.2</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Is lighting is adequate for the type of activities being undertaken</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0"/>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6.3</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 xml:space="preserve">Is all electrical housings, cabling, </w:t>
            </w:r>
            <w:proofErr w:type="spellStart"/>
            <w:r w:rsidRPr="00A725CE">
              <w:rPr>
                <w:rFonts w:ascii="Arial" w:eastAsia="SimSun" w:hAnsi="Arial" w:cs="Arial"/>
                <w:sz w:val="24"/>
                <w:szCs w:val="24"/>
                <w:lang w:val="en-US" w:eastAsia="zh-CN"/>
              </w:rPr>
              <w:t>etc</w:t>
            </w:r>
            <w:proofErr w:type="spellEnd"/>
            <w:r w:rsidRPr="00A725CE">
              <w:rPr>
                <w:rFonts w:ascii="Arial" w:eastAsia="SimSun" w:hAnsi="Arial" w:cs="Arial"/>
                <w:sz w:val="24"/>
                <w:szCs w:val="24"/>
                <w:lang w:val="en-US" w:eastAsia="zh-CN"/>
              </w:rPr>
              <w:t xml:space="preserve"> in good condition and with no exposure to live wiring?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widowControl w:val="0"/>
              <w:tabs>
                <w:tab w:val="left" w:pos="0"/>
              </w:tabs>
              <w:autoSpaceDE w:val="0"/>
              <w:autoSpaceDN w:val="0"/>
              <w:adjustRightInd w:val="0"/>
              <w:spacing w:after="0" w:line="240" w:lineRule="auto"/>
              <w:jc w:val="center"/>
              <w:rPr>
                <w:rFonts w:ascii="Arial" w:eastAsia="SimSun" w:hAnsi="Arial" w:cs="Arial"/>
                <w:sz w:val="24"/>
                <w:szCs w:val="24"/>
                <w:lang w:val="en-US" w:eastAsia="zh-CN"/>
              </w:rPr>
            </w:pPr>
            <w:r w:rsidRPr="00A725CE">
              <w:rPr>
                <w:rFonts w:ascii="Arial" w:eastAsia="SimSun" w:hAnsi="Arial" w:cs="Arial"/>
                <w:sz w:val="24"/>
                <w:szCs w:val="24"/>
                <w:lang w:val="en-US" w:eastAsia="zh-CN"/>
              </w:rPr>
              <w:t>6.4</w:t>
            </w:r>
          </w:p>
        </w:tc>
        <w:tc>
          <w:tcPr>
            <w:tcW w:w="2579" w:type="dxa"/>
            <w:vAlign w:val="center"/>
          </w:tcPr>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r w:rsidRPr="00A725CE">
              <w:rPr>
                <w:rFonts w:ascii="Arial" w:eastAsia="SimSun" w:hAnsi="Arial" w:cs="Arial"/>
                <w:sz w:val="24"/>
                <w:szCs w:val="24"/>
                <w:lang w:val="en-US" w:eastAsia="zh-CN"/>
              </w:rPr>
              <w:t>Are all cables to external lighting either buried underground or kept at a height which does not present a hazard to the public?</w:t>
            </w:r>
          </w:p>
          <w:p w:rsidR="00A725CE" w:rsidRPr="00A725CE" w:rsidRDefault="00A725CE" w:rsidP="00A725CE">
            <w:pPr>
              <w:widowControl w:val="0"/>
              <w:tabs>
                <w:tab w:val="left" w:pos="0"/>
              </w:tabs>
              <w:autoSpaceDE w:val="0"/>
              <w:autoSpaceDN w:val="0"/>
              <w:adjustRightInd w:val="0"/>
              <w:spacing w:after="0" w:line="240" w:lineRule="auto"/>
              <w:rPr>
                <w:rFonts w:ascii="Arial" w:eastAsia="SimSun" w:hAnsi="Arial" w:cs="Arial"/>
                <w:sz w:val="24"/>
                <w:szCs w:val="24"/>
                <w:lang w:val="en-US" w:eastAsia="zh-CN"/>
              </w:rPr>
            </w:pP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6.5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lighting on approach roads and outside the club sufficient for access and egress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7</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Machinery</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7.1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machinery used suitable and appropriate for purpose?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7.2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all machinery stored in a locked area away from access of members of the public?</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7.3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machinery operated by competent persons only?</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7.4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drive shafts/PTOs/Other moving parts adequately guarded?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7.5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all machinery in good working order</w:t>
            </w:r>
          </w:p>
          <w:p w:rsidR="00A725CE" w:rsidRPr="00A725CE" w:rsidRDefault="00A725CE" w:rsidP="00A725CE">
            <w:pPr>
              <w:spacing w:after="120" w:line="240" w:lineRule="auto"/>
              <w:rPr>
                <w:rFonts w:ascii="Arial" w:eastAsia="Times New Roman" w:hAnsi="Arial" w:cs="Arial"/>
                <w:sz w:val="24"/>
                <w:szCs w:val="24"/>
                <w:lang w:eastAsia="en-GB"/>
              </w:rPr>
            </w:pP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8</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 Maintenance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8.1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a safe system of work in place, e.g. does grass cutting, cleaning and other maintenance take place only when the area is free from </w:t>
            </w:r>
            <w:proofErr w:type="spellStart"/>
            <w:r w:rsidRPr="00A725CE">
              <w:rPr>
                <w:rFonts w:ascii="Arial" w:eastAsia="Times New Roman" w:hAnsi="Arial" w:cs="Arial"/>
                <w:sz w:val="24"/>
                <w:szCs w:val="24"/>
                <w:lang w:eastAsia="en-GB"/>
              </w:rPr>
              <w:t>non involved</w:t>
            </w:r>
            <w:proofErr w:type="spellEnd"/>
            <w:r w:rsidRPr="00A725CE">
              <w:rPr>
                <w:rFonts w:ascii="Arial" w:eastAsia="Times New Roman" w:hAnsi="Arial" w:cs="Arial"/>
                <w:sz w:val="24"/>
                <w:szCs w:val="24"/>
                <w:lang w:eastAsia="en-GB"/>
              </w:rPr>
              <w:t xml:space="preserve"> persons, particularly children?</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8.2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maintenance only carried out by competent persons?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8.3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val="en-GB" w:eastAsia="en-GB"/>
              </w:rPr>
              <w:t xml:space="preserve">Are all roofs, guttering, drain pipes </w:t>
            </w:r>
            <w:proofErr w:type="spellStart"/>
            <w:r w:rsidRPr="00A725CE">
              <w:rPr>
                <w:rFonts w:ascii="Arial" w:eastAsia="Times New Roman" w:hAnsi="Arial" w:cs="Arial"/>
                <w:sz w:val="24"/>
                <w:szCs w:val="24"/>
                <w:lang w:val="en-GB" w:eastAsia="en-GB"/>
              </w:rPr>
              <w:t>etc</w:t>
            </w:r>
            <w:proofErr w:type="spellEnd"/>
            <w:r w:rsidRPr="00A725CE">
              <w:rPr>
                <w:rFonts w:ascii="Arial" w:eastAsia="Times New Roman" w:hAnsi="Arial" w:cs="Arial"/>
                <w:sz w:val="24"/>
                <w:szCs w:val="24"/>
                <w:lang w:val="en-GB" w:eastAsia="en-GB"/>
              </w:rPr>
              <w:t>, as far as can be seen, sound and well maintained?</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8.4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staff, members and volunteers,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provided with Personal Protective Equipment (PPE)? e.g. (gloves) when appropriate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8.5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all maintenance materials, paints,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stored safety and securely? </w:t>
            </w:r>
          </w:p>
          <w:p w:rsidR="00A725CE" w:rsidRPr="00A725CE" w:rsidRDefault="00A725CE" w:rsidP="00A725CE">
            <w:pPr>
              <w:spacing w:after="120" w:line="240" w:lineRule="auto"/>
              <w:rPr>
                <w:rFonts w:ascii="Arial" w:eastAsia="Times New Roman" w:hAnsi="Arial" w:cs="Arial"/>
                <w:sz w:val="24"/>
                <w:szCs w:val="24"/>
                <w:lang w:eastAsia="en-GB"/>
              </w:rPr>
            </w:pP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9</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Doors and Windows</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val="en-GB" w:eastAsia="en-GB"/>
              </w:rPr>
            </w:pPr>
            <w:r w:rsidRPr="00A725CE">
              <w:rPr>
                <w:rFonts w:ascii="Arial" w:eastAsia="Times New Roman" w:hAnsi="Arial" w:cs="Arial"/>
                <w:sz w:val="24"/>
                <w:szCs w:val="24"/>
                <w:lang w:eastAsia="en-GB"/>
              </w:rPr>
              <w:t xml:space="preserve">Are all </w:t>
            </w:r>
            <w:r w:rsidRPr="00A725CE">
              <w:rPr>
                <w:rFonts w:ascii="Arial" w:eastAsia="Times New Roman" w:hAnsi="Arial" w:cs="Arial"/>
                <w:sz w:val="24"/>
                <w:szCs w:val="24"/>
                <w:lang w:val="en-GB" w:eastAsia="en-GB"/>
              </w:rPr>
              <w:t>doors unobstructed?</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all doors free from broken and/or damages hinges, locks, </w:t>
            </w:r>
            <w:proofErr w:type="spellStart"/>
            <w:r w:rsidRPr="00A725CE">
              <w:rPr>
                <w:rFonts w:ascii="Arial" w:eastAsia="Times New Roman" w:hAnsi="Arial" w:cs="Arial"/>
                <w:sz w:val="24"/>
                <w:szCs w:val="24"/>
                <w:lang w:eastAsia="en-GB"/>
              </w:rPr>
              <w:t>etc</w:t>
            </w:r>
            <w:proofErr w:type="spellEnd"/>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windows free from </w:t>
            </w:r>
            <w:r w:rsidRPr="00A725CE">
              <w:rPr>
                <w:rFonts w:ascii="Arial" w:eastAsia="Times New Roman" w:hAnsi="Arial" w:cs="Arial"/>
                <w:sz w:val="24"/>
                <w:szCs w:val="24"/>
                <w:lang w:val="en-GB" w:eastAsia="en-GB"/>
              </w:rPr>
              <w:t>broken fastenings?</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Do glazed windows, doors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have toughened, laminated glass?</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windows safe when open from contact with </w:t>
            </w:r>
            <w:proofErr w:type="spellStart"/>
            <w:r w:rsidRPr="00A725CE">
              <w:rPr>
                <w:rFonts w:ascii="Arial" w:eastAsia="Times New Roman" w:hAnsi="Arial" w:cs="Arial"/>
                <w:sz w:val="24"/>
                <w:szCs w:val="24"/>
                <w:lang w:eastAsia="en-GB"/>
              </w:rPr>
              <w:t>passers by</w:t>
            </w:r>
            <w:proofErr w:type="spellEnd"/>
            <w:r w:rsidRPr="00A725CE">
              <w:rPr>
                <w:rFonts w:ascii="Arial" w:eastAsia="Times New Roman" w:hAnsi="Arial" w:cs="Arial"/>
                <w:sz w:val="24"/>
                <w:szCs w:val="24"/>
                <w:lang w:eastAsia="en-GB"/>
              </w:rPr>
              <w:t>?</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Do doors and windows open without unnecessary force being applied? </w:t>
            </w:r>
          </w:p>
        </w:tc>
        <w:tc>
          <w:tcPr>
            <w:tcW w:w="540" w:type="dxa"/>
            <w:vAlign w:val="center"/>
          </w:tcPr>
          <w:p w:rsidR="00A725CE" w:rsidRPr="00A725CE" w:rsidRDefault="00A725CE" w:rsidP="00A725CE">
            <w:pPr>
              <w:spacing w:after="120" w:line="240" w:lineRule="auto"/>
              <w:ind w:left="72" w:hanging="72"/>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9.7</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windows free from broken or cracked panes, frames, </w:t>
            </w:r>
            <w:proofErr w:type="spellStart"/>
            <w:r w:rsidRPr="00A725CE">
              <w:rPr>
                <w:rFonts w:ascii="Arial" w:eastAsia="Times New Roman" w:hAnsi="Arial" w:cs="Arial"/>
                <w:sz w:val="24"/>
                <w:szCs w:val="24"/>
                <w:lang w:eastAsia="en-GB"/>
              </w:rPr>
              <w:t>etc</w:t>
            </w:r>
            <w:proofErr w:type="spellEnd"/>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10</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Working at Heights</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10.1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safe systems of working at heights documented? i.e. access to raised </w:t>
            </w:r>
            <w:proofErr w:type="spellStart"/>
            <w:r w:rsidRPr="00A725CE">
              <w:rPr>
                <w:rFonts w:ascii="Arial" w:eastAsia="Times New Roman" w:hAnsi="Arial" w:cs="Arial"/>
                <w:sz w:val="24"/>
                <w:szCs w:val="24"/>
                <w:lang w:eastAsia="en-GB"/>
              </w:rPr>
              <w:t>newsboards</w:t>
            </w:r>
            <w:proofErr w:type="spellEnd"/>
            <w:r w:rsidRPr="00A725CE">
              <w:rPr>
                <w:rFonts w:ascii="Arial" w:eastAsia="Times New Roman" w:hAnsi="Arial" w:cs="Arial"/>
                <w:sz w:val="24"/>
                <w:szCs w:val="24"/>
                <w:lang w:eastAsia="en-GB"/>
              </w:rPr>
              <w:t xml:space="preserve">, erection of flags,  lighting,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10.2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facilities in place to facilitate safe working at heights?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10.3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ladders and others equipment using for working at heights stored safely and securely when not in use?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11</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Moving and Handling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equipment available to move and handle equipment, furniture, waste,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11.2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staff and those moving equipment provided with training in moving and handling?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12</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Heating and Ventilation systems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12.1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 heating system regularly serviced and maintained in good order?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12.2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maintenance carried out by competent person?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12.3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boiler house kept clean and tidy and free from waste </w:t>
            </w:r>
            <w:proofErr w:type="gramStart"/>
            <w:r w:rsidRPr="00A725CE">
              <w:rPr>
                <w:rFonts w:ascii="Arial" w:eastAsia="Times New Roman" w:hAnsi="Arial" w:cs="Arial"/>
                <w:sz w:val="24"/>
                <w:szCs w:val="24"/>
                <w:lang w:eastAsia="en-GB"/>
              </w:rPr>
              <w:t>materials.</w:t>
            </w:r>
            <w:proofErr w:type="gramEnd"/>
            <w:r w:rsidRPr="00A725CE">
              <w:rPr>
                <w:rFonts w:ascii="Arial" w:eastAsia="Times New Roman" w:hAnsi="Arial" w:cs="Arial"/>
                <w:sz w:val="24"/>
                <w:szCs w:val="24"/>
                <w:lang w:eastAsia="en-GB"/>
              </w:rPr>
              <w:t xml:space="preserve">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r w:rsidR="005F687D">
              <w:rPr>
                <w:rFonts w:ascii="Arial" w:eastAsia="Times New Roman" w:hAnsi="Arial" w:cs="Arial"/>
                <w:b/>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Gymnasia</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 Gymnasium locked /access controlled when not is use?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 equipment in good condition, maintained and serviced as specified by suppliers?</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 Gym supervised by a qualified, competent person when in use?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gymnasium kept tidy and equipment appropriately stored</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first aid box available and accessible?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floors clean, even and </w:t>
            </w:r>
            <w:proofErr w:type="spellStart"/>
            <w:r w:rsidRPr="00A725CE">
              <w:rPr>
                <w:rFonts w:ascii="Arial" w:eastAsia="Times New Roman" w:hAnsi="Arial" w:cs="Arial"/>
                <w:sz w:val="24"/>
                <w:szCs w:val="24"/>
                <w:lang w:eastAsia="en-GB"/>
              </w:rPr>
              <w:t>non slip</w:t>
            </w:r>
            <w:proofErr w:type="spellEnd"/>
            <w:r w:rsidRPr="00A725CE">
              <w:rPr>
                <w:rFonts w:ascii="Arial" w:eastAsia="Times New Roman" w:hAnsi="Arial" w:cs="Arial"/>
                <w:sz w:val="24"/>
                <w:szCs w:val="24"/>
                <w:lang w:eastAsia="en-GB"/>
              </w:rPr>
              <w:t>?</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.7</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changing rooms clean and tidy and disinfected?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3</w:t>
            </w:r>
            <w:r w:rsidRPr="00A725CE">
              <w:rPr>
                <w:rFonts w:ascii="Arial" w:eastAsia="Times New Roman" w:hAnsi="Arial" w:cs="Arial"/>
                <w:sz w:val="24"/>
                <w:szCs w:val="24"/>
                <w:lang w:eastAsia="en-GB"/>
              </w:rPr>
              <w:t>.8</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an induction evening provided to all members and a record of such induction maintained?</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r w:rsidR="005F687D">
              <w:rPr>
                <w:rFonts w:ascii="Arial" w:eastAsia="Times New Roman" w:hAnsi="Arial" w:cs="Arial"/>
                <w:b/>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Waste Management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4</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there adequate waste containers in place in ground/dressing rooms/other facilities?</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4</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sz w:val="24"/>
                <w:szCs w:val="24"/>
                <w:lang w:eastAsia="en-GB"/>
              </w:rPr>
              <w:t>Is there a system to collect waste litter following matches/events</w:t>
            </w:r>
            <w:r w:rsidRPr="00A725CE">
              <w:rPr>
                <w:rFonts w:ascii="Arial" w:eastAsia="Times New Roman" w:hAnsi="Arial" w:cs="Arial"/>
                <w:b/>
                <w:sz w:val="24"/>
                <w:szCs w:val="24"/>
                <w:lang w:eastAsia="en-GB"/>
              </w:rPr>
              <w:t>?</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4</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waste stored in a secure place pending collection/ disposal?</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4</w:t>
            </w:r>
            <w:r w:rsidRPr="00A725CE">
              <w:rPr>
                <w:rFonts w:ascii="Arial" w:eastAsia="Times New Roman" w:hAnsi="Arial" w:cs="Arial"/>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all waste disposed of in accordance with local authority regulations?</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4</w:t>
            </w:r>
            <w:r w:rsidRPr="00A725CE">
              <w:rPr>
                <w:rFonts w:ascii="Arial" w:eastAsia="Times New Roman" w:hAnsi="Arial" w:cs="Arial"/>
                <w:sz w:val="24"/>
                <w:szCs w:val="24"/>
                <w:lang w:eastAsia="en-GB"/>
              </w:rPr>
              <w:t>.5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Where building work is underway, is rubble safely secured from access by public?</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4</w:t>
            </w:r>
            <w:r w:rsidRPr="00A725CE">
              <w:rPr>
                <w:rFonts w:ascii="Arial" w:eastAsia="Times New Roman" w:hAnsi="Arial" w:cs="Arial"/>
                <w:sz w:val="24"/>
                <w:szCs w:val="24"/>
                <w:lang w:eastAsia="en-GB"/>
              </w:rPr>
              <w:t>.6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staff, members,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provided with Personal Protective Equipment (PPE)? e.g. (gloves)</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r w:rsidR="005F687D">
              <w:rPr>
                <w:rFonts w:ascii="Arial" w:eastAsia="Times New Roman" w:hAnsi="Arial" w:cs="Arial"/>
                <w:b/>
                <w:sz w:val="24"/>
                <w:szCs w:val="24"/>
                <w:lang w:eastAsia="en-GB"/>
              </w:rPr>
              <w:t>5</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Signage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5</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safety or health signs in place where hazards cannot be avoided or adequately reduced?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5</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all exit routes clearly visible?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5</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 Occupiers Liability sign erected and clearly visible?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r w:rsidR="005F687D">
              <w:rPr>
                <w:rFonts w:ascii="Arial" w:eastAsia="Times New Roman" w:hAnsi="Arial" w:cs="Arial"/>
                <w:b/>
                <w:sz w:val="24"/>
                <w:szCs w:val="24"/>
                <w:lang w:eastAsia="en-GB"/>
              </w:rPr>
              <w:t>6</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First Aid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6</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Does </w:t>
            </w:r>
            <w:proofErr w:type="gramStart"/>
            <w:r w:rsidRPr="00A725CE">
              <w:rPr>
                <w:rFonts w:ascii="Arial" w:eastAsia="Times New Roman" w:hAnsi="Arial" w:cs="Arial"/>
                <w:sz w:val="24"/>
                <w:szCs w:val="24"/>
                <w:lang w:eastAsia="en-GB"/>
              </w:rPr>
              <w:t>a First Aid box exist</w:t>
            </w:r>
            <w:proofErr w:type="gramEnd"/>
            <w:r w:rsidRPr="00A725CE">
              <w:rPr>
                <w:rFonts w:ascii="Arial" w:eastAsia="Times New Roman" w:hAnsi="Arial" w:cs="Arial"/>
                <w:sz w:val="24"/>
                <w:szCs w:val="24"/>
                <w:lang w:eastAsia="en-GB"/>
              </w:rPr>
              <w:t>, and is appropriately stocked and available when required?</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6</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5F687D">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there adequate numbers of trained</w:t>
            </w:r>
            <w:r w:rsidR="005F687D">
              <w:rPr>
                <w:rFonts w:ascii="Arial" w:eastAsia="Times New Roman" w:hAnsi="Arial" w:cs="Arial"/>
                <w:sz w:val="24"/>
                <w:szCs w:val="24"/>
                <w:lang w:eastAsia="en-GB"/>
              </w:rPr>
              <w:t xml:space="preserve"> first aiders available during </w:t>
            </w:r>
            <w:r w:rsidRPr="00A725CE">
              <w:rPr>
                <w:rFonts w:ascii="Arial" w:eastAsia="Times New Roman" w:hAnsi="Arial" w:cs="Arial"/>
                <w:sz w:val="24"/>
                <w:szCs w:val="24"/>
                <w:lang w:eastAsia="en-GB"/>
              </w:rPr>
              <w:t xml:space="preserve">training sessions and other events? </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6</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 stretcher available?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6</w:t>
            </w:r>
            <w:r w:rsidRPr="00A725CE">
              <w:rPr>
                <w:rFonts w:ascii="Arial" w:eastAsia="Times New Roman" w:hAnsi="Arial" w:cs="Arial"/>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 defibrillator in place and available?</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5F687D">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5F687D">
              <w:rPr>
                <w:rFonts w:ascii="Arial" w:eastAsia="Times New Roman" w:hAnsi="Arial" w:cs="Arial"/>
                <w:sz w:val="24"/>
                <w:szCs w:val="24"/>
                <w:lang w:eastAsia="en-GB"/>
              </w:rPr>
              <w:t>6</w:t>
            </w:r>
            <w:r w:rsidRPr="00A725CE">
              <w:rPr>
                <w:rFonts w:ascii="Arial" w:eastAsia="Times New Roman" w:hAnsi="Arial" w:cs="Arial"/>
                <w:sz w:val="24"/>
                <w:szCs w:val="24"/>
                <w:lang w:eastAsia="en-GB"/>
              </w:rPr>
              <w:t>.5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Does the club have members trained (up to date) in CPR and in use of defibrillator?</w:t>
            </w:r>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r w:rsidR="009A3F80">
              <w:rPr>
                <w:rFonts w:ascii="Arial" w:eastAsia="Times New Roman" w:hAnsi="Arial" w:cs="Arial"/>
                <w:b/>
                <w:sz w:val="24"/>
                <w:szCs w:val="24"/>
                <w:lang w:eastAsia="en-GB"/>
              </w:rPr>
              <w:t>7</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Event viewing areas, i.e. Stands, terracing, </w:t>
            </w:r>
            <w:proofErr w:type="spellStart"/>
            <w:r w:rsidRPr="00A725CE">
              <w:rPr>
                <w:rFonts w:ascii="Arial" w:eastAsia="Times New Roman" w:hAnsi="Arial" w:cs="Arial"/>
                <w:b/>
                <w:sz w:val="24"/>
                <w:szCs w:val="24"/>
                <w:lang w:eastAsia="en-GB"/>
              </w:rPr>
              <w:t>etc</w:t>
            </w:r>
            <w:proofErr w:type="spellEnd"/>
          </w:p>
        </w:tc>
        <w:tc>
          <w:tcPr>
            <w:tcW w:w="540" w:type="dxa"/>
            <w:vAlign w:val="center"/>
          </w:tcPr>
          <w:p w:rsidR="00A725CE" w:rsidRPr="00A725CE" w:rsidRDefault="00A725CE" w:rsidP="00A725CE">
            <w:pPr>
              <w:spacing w:after="120" w:line="240" w:lineRule="auto"/>
              <w:jc w:val="center"/>
              <w:rPr>
                <w:rFonts w:ascii="Arial" w:eastAsia="Times New Roman" w:hAnsi="Arial" w:cs="Arial"/>
                <w:b/>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9A3F80">
              <w:rPr>
                <w:rFonts w:ascii="Arial" w:eastAsia="Times New Roman" w:hAnsi="Arial" w:cs="Arial"/>
                <w:sz w:val="24"/>
                <w:szCs w:val="24"/>
                <w:lang w:eastAsia="en-GB"/>
              </w:rPr>
              <w:t>7</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all viewing areas in good condition, free from slips, trips and falls hazards, </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9A3F80">
              <w:rPr>
                <w:rFonts w:ascii="Arial" w:eastAsia="Times New Roman" w:hAnsi="Arial" w:cs="Arial"/>
                <w:sz w:val="24"/>
                <w:szCs w:val="24"/>
                <w:lang w:eastAsia="en-GB"/>
              </w:rPr>
              <w:t>7</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Where seating accommodation exists, is all seating secure, free from all sharp edges, splinters, loose screws, nails, </w:t>
            </w:r>
            <w:proofErr w:type="spellStart"/>
            <w:r w:rsidRPr="00A725CE">
              <w:rPr>
                <w:rFonts w:ascii="Arial" w:eastAsia="Times New Roman" w:hAnsi="Arial" w:cs="Arial"/>
                <w:sz w:val="24"/>
                <w:szCs w:val="24"/>
                <w:lang w:eastAsia="en-GB"/>
              </w:rPr>
              <w:t>etc</w:t>
            </w:r>
            <w:proofErr w:type="spellEnd"/>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9A3F80">
              <w:rPr>
                <w:rFonts w:ascii="Arial" w:eastAsia="Times New Roman" w:hAnsi="Arial" w:cs="Arial"/>
                <w:sz w:val="24"/>
                <w:szCs w:val="24"/>
                <w:lang w:eastAsia="en-GB"/>
              </w:rPr>
              <w:t>7</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changes in level marked for visibility impaired persons</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1</w:t>
            </w:r>
            <w:r w:rsidR="009A3F80">
              <w:rPr>
                <w:rFonts w:ascii="Arial" w:eastAsia="Times New Roman" w:hAnsi="Arial" w:cs="Arial"/>
                <w:b/>
                <w:sz w:val="24"/>
                <w:szCs w:val="24"/>
                <w:lang w:eastAsia="en-GB"/>
              </w:rPr>
              <w:t>8</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Toilet areas </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9A3F80">
              <w:rPr>
                <w:rFonts w:ascii="Arial" w:eastAsia="Times New Roman" w:hAnsi="Arial" w:cs="Arial"/>
                <w:sz w:val="24"/>
                <w:szCs w:val="24"/>
                <w:lang w:eastAsia="en-GB"/>
              </w:rPr>
              <w:t>8</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urinals, </w:t>
            </w:r>
            <w:proofErr w:type="spellStart"/>
            <w:r w:rsidRPr="00A725CE">
              <w:rPr>
                <w:rFonts w:ascii="Arial" w:eastAsia="Times New Roman" w:hAnsi="Arial" w:cs="Arial"/>
                <w:sz w:val="24"/>
                <w:szCs w:val="24"/>
                <w:lang w:eastAsia="en-GB"/>
              </w:rPr>
              <w:t>w.c.s</w:t>
            </w:r>
            <w:proofErr w:type="spellEnd"/>
            <w:r w:rsidRPr="00A725CE">
              <w:rPr>
                <w:rFonts w:ascii="Arial" w:eastAsia="Times New Roman" w:hAnsi="Arial" w:cs="Arial"/>
                <w:sz w:val="24"/>
                <w:szCs w:val="24"/>
                <w:lang w:eastAsia="en-GB"/>
              </w:rPr>
              <w:t xml:space="preserve">, basins,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intact?</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9A3F80">
              <w:rPr>
                <w:rFonts w:ascii="Arial" w:eastAsia="Times New Roman" w:hAnsi="Arial" w:cs="Arial"/>
                <w:sz w:val="24"/>
                <w:szCs w:val="24"/>
                <w:lang w:eastAsia="en-GB"/>
              </w:rPr>
              <w:t>8</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hand washing facilities available (including hand drying facilities) and in working order?</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1</w:t>
            </w:r>
            <w:r w:rsidR="009A3F80">
              <w:rPr>
                <w:rFonts w:ascii="Arial" w:eastAsia="Times New Roman" w:hAnsi="Arial" w:cs="Arial"/>
                <w:sz w:val="24"/>
                <w:szCs w:val="24"/>
                <w:lang w:eastAsia="en-GB"/>
              </w:rPr>
              <w:t>8</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there a cleaning programme in place?</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9A3F80" w:rsidP="00A725CE">
            <w:pPr>
              <w:spacing w:after="12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19</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Emergency Planning  </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9A3F80" w:rsidP="00A725CE">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19</w:t>
            </w:r>
            <w:r w:rsidR="00A725CE"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procedures in place to prevent flooding from nearby rivers, heavy rainfall, </w:t>
            </w:r>
            <w:proofErr w:type="spellStart"/>
            <w:r w:rsidRPr="00A725CE">
              <w:rPr>
                <w:rFonts w:ascii="Arial" w:eastAsia="Times New Roman" w:hAnsi="Arial" w:cs="Arial"/>
                <w:sz w:val="24"/>
                <w:szCs w:val="24"/>
                <w:lang w:eastAsia="en-GB"/>
              </w:rPr>
              <w:t>etc</w:t>
            </w:r>
            <w:proofErr w:type="spellEnd"/>
            <w:r w:rsidRPr="00A725CE">
              <w:rPr>
                <w:rFonts w:ascii="Arial" w:eastAsia="Times New Roman" w:hAnsi="Arial" w:cs="Arial"/>
                <w:sz w:val="24"/>
                <w:szCs w:val="24"/>
                <w:lang w:eastAsia="en-GB"/>
              </w:rPr>
              <w:t xml:space="preserve"> </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9A3F80" w:rsidP="00A725CE">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19</w:t>
            </w:r>
            <w:r w:rsidR="00A725CE"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Are procedures in place to protect heating systems, plumbing and buildings from snow and frost damage? </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2</w:t>
            </w:r>
            <w:r w:rsidR="009A3F80">
              <w:rPr>
                <w:rFonts w:ascii="Arial" w:eastAsia="Times New Roman" w:hAnsi="Arial" w:cs="Arial"/>
                <w:b/>
                <w:sz w:val="24"/>
                <w:szCs w:val="24"/>
                <w:lang w:eastAsia="en-GB"/>
              </w:rPr>
              <w:t>0</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All Weather training areas</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 area in good condition and fit for use and free from defects?  </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 area secured by a boundary fence which is maintained and locked / access controlled when not in use?</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the keys maintained by a competent person?</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 record of use maintained?</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.5</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 xml:space="preserve">Is the area hired to </w:t>
            </w:r>
            <w:proofErr w:type="spellStart"/>
            <w:r w:rsidRPr="00A725CE">
              <w:rPr>
                <w:rFonts w:ascii="Arial" w:eastAsia="Times New Roman" w:hAnsi="Arial" w:cs="Arial"/>
                <w:sz w:val="24"/>
                <w:szCs w:val="24"/>
                <w:lang w:eastAsia="en-GB"/>
              </w:rPr>
              <w:t>non members</w:t>
            </w:r>
            <w:proofErr w:type="spellEnd"/>
            <w:r w:rsidRPr="00A725CE">
              <w:rPr>
                <w:rFonts w:ascii="Arial" w:eastAsia="Times New Roman" w:hAnsi="Arial" w:cs="Arial"/>
                <w:sz w:val="24"/>
                <w:szCs w:val="24"/>
                <w:lang w:eastAsia="en-GB"/>
              </w:rPr>
              <w:t>?</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.6</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there a hire form with a waiver in place?</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.7</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 record of all use by third parties maintained?</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.8</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the area closed during adverse weather?  Such as frost/snow?</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0</w:t>
            </w:r>
            <w:r w:rsidRPr="00A725CE">
              <w:rPr>
                <w:rFonts w:ascii="Arial" w:eastAsia="Times New Roman" w:hAnsi="Arial" w:cs="Arial"/>
                <w:sz w:val="24"/>
                <w:szCs w:val="24"/>
                <w:lang w:eastAsia="en-GB"/>
              </w:rPr>
              <w:t>.9</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all signage on boundary free from sharp edges and not protruding onto the field of play?</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b/>
                <w:sz w:val="24"/>
                <w:szCs w:val="24"/>
                <w:lang w:eastAsia="en-GB"/>
              </w:rPr>
            </w:pPr>
            <w:r w:rsidRPr="00A725CE">
              <w:rPr>
                <w:rFonts w:ascii="Arial" w:eastAsia="Times New Roman" w:hAnsi="Arial" w:cs="Arial"/>
                <w:b/>
                <w:sz w:val="24"/>
                <w:szCs w:val="24"/>
                <w:lang w:eastAsia="en-GB"/>
              </w:rPr>
              <w:t>2</w:t>
            </w:r>
            <w:r w:rsidR="009A3F80">
              <w:rPr>
                <w:rFonts w:ascii="Arial" w:eastAsia="Times New Roman" w:hAnsi="Arial" w:cs="Arial"/>
                <w:b/>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r w:rsidRPr="00A725CE">
              <w:rPr>
                <w:rFonts w:ascii="Arial" w:eastAsia="Times New Roman" w:hAnsi="Arial" w:cs="Arial"/>
                <w:b/>
                <w:sz w:val="24"/>
                <w:szCs w:val="24"/>
                <w:lang w:eastAsia="en-GB"/>
              </w:rPr>
              <w:t>Facilities for Hire</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1</w:t>
            </w:r>
            <w:r w:rsidRPr="00A725CE">
              <w:rPr>
                <w:rFonts w:ascii="Arial" w:eastAsia="Times New Roman" w:hAnsi="Arial" w:cs="Arial"/>
                <w:sz w:val="24"/>
                <w:szCs w:val="24"/>
                <w:lang w:eastAsia="en-GB"/>
              </w:rPr>
              <w:t>.1</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Do all persons hiring facilities for use on a commercial basis provide evidence of valid public Liability and or professional indemnity insurance?</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1</w:t>
            </w:r>
            <w:r w:rsidRPr="00A725CE">
              <w:rPr>
                <w:rFonts w:ascii="Arial" w:eastAsia="Times New Roman" w:hAnsi="Arial" w:cs="Arial"/>
                <w:sz w:val="24"/>
                <w:szCs w:val="24"/>
                <w:lang w:eastAsia="en-GB"/>
              </w:rPr>
              <w:t>.2</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this insurance vetted on an annual basis</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1</w:t>
            </w:r>
            <w:r w:rsidRPr="00A725CE">
              <w:rPr>
                <w:rFonts w:ascii="Arial" w:eastAsia="Times New Roman" w:hAnsi="Arial" w:cs="Arial"/>
                <w:sz w:val="24"/>
                <w:szCs w:val="24"/>
                <w:lang w:eastAsia="en-GB"/>
              </w:rPr>
              <w:t>.3</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Is a schedule of use of facilities documented and maintained?</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r w:rsidR="00A725CE" w:rsidRPr="00A725CE" w:rsidTr="00A725CE">
        <w:trPr>
          <w:cantSplit/>
        </w:trPr>
        <w:tc>
          <w:tcPr>
            <w:tcW w:w="841" w:type="dxa"/>
            <w:vAlign w:val="center"/>
          </w:tcPr>
          <w:p w:rsidR="00A725CE" w:rsidRPr="00A725CE" w:rsidRDefault="00A725CE" w:rsidP="009A3F80">
            <w:pPr>
              <w:spacing w:after="120" w:line="240" w:lineRule="auto"/>
              <w:jc w:val="center"/>
              <w:rPr>
                <w:rFonts w:ascii="Arial" w:eastAsia="Times New Roman" w:hAnsi="Arial" w:cs="Arial"/>
                <w:sz w:val="24"/>
                <w:szCs w:val="24"/>
                <w:lang w:eastAsia="en-GB"/>
              </w:rPr>
            </w:pPr>
            <w:r w:rsidRPr="00A725CE">
              <w:rPr>
                <w:rFonts w:ascii="Arial" w:eastAsia="Times New Roman" w:hAnsi="Arial" w:cs="Arial"/>
                <w:sz w:val="24"/>
                <w:szCs w:val="24"/>
                <w:lang w:eastAsia="en-GB"/>
              </w:rPr>
              <w:t>2</w:t>
            </w:r>
            <w:r w:rsidR="009A3F80">
              <w:rPr>
                <w:rFonts w:ascii="Arial" w:eastAsia="Times New Roman" w:hAnsi="Arial" w:cs="Arial"/>
                <w:sz w:val="24"/>
                <w:szCs w:val="24"/>
                <w:lang w:eastAsia="en-GB"/>
              </w:rPr>
              <w:t>1</w:t>
            </w:r>
            <w:r w:rsidRPr="00A725CE">
              <w:rPr>
                <w:rFonts w:ascii="Arial" w:eastAsia="Times New Roman" w:hAnsi="Arial" w:cs="Arial"/>
                <w:sz w:val="24"/>
                <w:szCs w:val="24"/>
                <w:lang w:eastAsia="en-GB"/>
              </w:rPr>
              <w:t>.4</w:t>
            </w:r>
          </w:p>
        </w:tc>
        <w:tc>
          <w:tcPr>
            <w:tcW w:w="2579" w:type="dxa"/>
            <w:vAlign w:val="center"/>
          </w:tcPr>
          <w:p w:rsidR="00A725CE" w:rsidRPr="00A725CE" w:rsidRDefault="00A725CE" w:rsidP="00A725CE">
            <w:pPr>
              <w:spacing w:after="120" w:line="240" w:lineRule="auto"/>
              <w:rPr>
                <w:rFonts w:ascii="Arial" w:eastAsia="Times New Roman" w:hAnsi="Arial" w:cs="Arial"/>
                <w:sz w:val="24"/>
                <w:szCs w:val="24"/>
                <w:lang w:eastAsia="en-GB"/>
              </w:rPr>
            </w:pPr>
            <w:r w:rsidRPr="00A725CE">
              <w:rPr>
                <w:rFonts w:ascii="Arial" w:eastAsia="Times New Roman" w:hAnsi="Arial" w:cs="Arial"/>
                <w:sz w:val="24"/>
                <w:szCs w:val="24"/>
                <w:lang w:eastAsia="en-GB"/>
              </w:rPr>
              <w:t>Are the premises checked and cleaned after each use?</w:t>
            </w:r>
          </w:p>
        </w:tc>
        <w:tc>
          <w:tcPr>
            <w:tcW w:w="540" w:type="dxa"/>
            <w:vAlign w:val="center"/>
          </w:tcPr>
          <w:p w:rsidR="00A725CE" w:rsidRPr="00A725CE" w:rsidRDefault="00A725CE" w:rsidP="00A725CE">
            <w:pPr>
              <w:spacing w:after="120" w:line="240" w:lineRule="auto"/>
              <w:jc w:val="center"/>
              <w:rPr>
                <w:rFonts w:ascii="Arial" w:eastAsia="Times New Roman" w:hAnsi="Arial" w:cs="Arial"/>
                <w:sz w:val="24"/>
                <w:szCs w:val="24"/>
                <w:lang w:eastAsia="en-GB"/>
              </w:rPr>
            </w:pPr>
          </w:p>
        </w:tc>
        <w:tc>
          <w:tcPr>
            <w:tcW w:w="267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82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103"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c>
          <w:tcPr>
            <w:tcW w:w="1417" w:type="dxa"/>
            <w:vAlign w:val="center"/>
          </w:tcPr>
          <w:p w:rsidR="00A725CE" w:rsidRPr="00A725CE" w:rsidRDefault="00A725CE" w:rsidP="00A725CE">
            <w:pPr>
              <w:spacing w:after="120" w:line="240" w:lineRule="auto"/>
              <w:rPr>
                <w:rFonts w:ascii="Arial" w:eastAsia="Times New Roman" w:hAnsi="Arial" w:cs="Arial"/>
                <w:b/>
                <w:sz w:val="24"/>
                <w:szCs w:val="24"/>
                <w:lang w:eastAsia="en-GB"/>
              </w:rPr>
            </w:pPr>
          </w:p>
        </w:tc>
      </w:tr>
    </w:tbl>
    <w:p w:rsidR="00A725CE" w:rsidRPr="00A725CE" w:rsidRDefault="00A725CE" w:rsidP="00A725CE">
      <w:pPr>
        <w:spacing w:after="120" w:line="240" w:lineRule="auto"/>
        <w:rPr>
          <w:rFonts w:ascii="Arial" w:eastAsia="Times New Roman" w:hAnsi="Arial" w:cs="Arial"/>
          <w:b/>
          <w:sz w:val="24"/>
          <w:szCs w:val="24"/>
          <w:lang w:eastAsia="en-GB"/>
        </w:rPr>
      </w:pPr>
    </w:p>
    <w:p w:rsidR="00A725CE" w:rsidRPr="00A725CE" w:rsidRDefault="00A725CE" w:rsidP="00A725CE">
      <w:pPr>
        <w:spacing w:after="120" w:line="240" w:lineRule="auto"/>
        <w:rPr>
          <w:rFonts w:ascii="Arial" w:eastAsia="Times New Roman" w:hAnsi="Arial" w:cs="Arial"/>
          <w:b/>
          <w:sz w:val="24"/>
          <w:szCs w:val="24"/>
          <w:lang w:eastAsia="en-GB"/>
        </w:rPr>
      </w:pPr>
    </w:p>
    <w:p w:rsidR="00A725CE" w:rsidRPr="00A725CE" w:rsidRDefault="00A725CE" w:rsidP="00A725CE">
      <w:pPr>
        <w:spacing w:after="0" w:line="240" w:lineRule="auto"/>
        <w:ind w:hanging="360"/>
        <w:outlineLvl w:val="0"/>
        <w:rPr>
          <w:rFonts w:ascii="Arial" w:eastAsia="Times New Roman" w:hAnsi="Arial" w:cs="Arial"/>
          <w:b/>
          <w:sz w:val="24"/>
          <w:szCs w:val="24"/>
          <w:lang w:eastAsia="en-GB"/>
        </w:rPr>
      </w:pPr>
      <w:r w:rsidRPr="00A725CE">
        <w:rPr>
          <w:rFonts w:ascii="Arial" w:eastAsia="Times New Roman" w:hAnsi="Arial" w:cs="Arial"/>
          <w:b/>
          <w:sz w:val="24"/>
          <w:szCs w:val="24"/>
          <w:lang w:eastAsia="en-GB"/>
        </w:rPr>
        <w:t xml:space="preserve">The above is not an exhaustive list and where other hazards are identified they should be included.  </w:t>
      </w:r>
    </w:p>
    <w:p w:rsidR="00A725CE" w:rsidRPr="00A725CE" w:rsidRDefault="00A725CE" w:rsidP="00A725CE">
      <w:pPr>
        <w:spacing w:after="0" w:line="240" w:lineRule="auto"/>
        <w:rPr>
          <w:rFonts w:ascii="Arial" w:eastAsia="Times New Roman" w:hAnsi="Arial" w:cs="Arial"/>
          <w:sz w:val="24"/>
          <w:szCs w:val="24"/>
          <w:lang w:eastAsia="en-GB"/>
        </w:rPr>
      </w:pPr>
    </w:p>
    <w:p w:rsidR="00A725CE" w:rsidRPr="00A725CE" w:rsidRDefault="00A725CE" w:rsidP="00A725CE">
      <w:pPr>
        <w:spacing w:after="0" w:line="240" w:lineRule="auto"/>
        <w:outlineLvl w:val="0"/>
        <w:rPr>
          <w:rFonts w:ascii="Arial" w:eastAsia="Times New Roman" w:hAnsi="Arial" w:cs="Arial"/>
          <w:b/>
          <w:sz w:val="24"/>
          <w:szCs w:val="24"/>
          <w:lang w:eastAsia="en-GB"/>
        </w:rPr>
      </w:pPr>
      <w:r w:rsidRPr="00A725CE">
        <w:rPr>
          <w:rFonts w:ascii="Arial" w:eastAsia="Times New Roman" w:hAnsi="Arial" w:cs="Arial"/>
          <w:b/>
          <w:sz w:val="24"/>
          <w:szCs w:val="24"/>
          <w:lang w:eastAsia="en-GB"/>
        </w:rPr>
        <w:t>Signed ____________________________</w:t>
      </w:r>
    </w:p>
    <w:p w:rsidR="00A725CE" w:rsidRPr="00A725CE" w:rsidRDefault="00A725CE" w:rsidP="00A725CE">
      <w:pPr>
        <w:spacing w:after="0" w:line="240" w:lineRule="auto"/>
        <w:rPr>
          <w:rFonts w:ascii="Arial" w:eastAsia="Times New Roman" w:hAnsi="Arial" w:cs="Arial"/>
          <w:b/>
          <w:sz w:val="24"/>
          <w:szCs w:val="24"/>
          <w:lang w:eastAsia="en-GB"/>
        </w:rPr>
      </w:pPr>
    </w:p>
    <w:p w:rsidR="00A725CE" w:rsidRPr="00A725CE" w:rsidRDefault="00A725CE" w:rsidP="00A725CE">
      <w:pPr>
        <w:spacing w:after="0" w:line="240" w:lineRule="auto"/>
        <w:rPr>
          <w:rFonts w:ascii="Arial" w:eastAsia="Times New Roman" w:hAnsi="Arial" w:cs="Arial"/>
          <w:b/>
          <w:sz w:val="24"/>
          <w:szCs w:val="24"/>
          <w:lang w:eastAsia="en-GB"/>
        </w:rPr>
      </w:pPr>
    </w:p>
    <w:p w:rsidR="00A725CE" w:rsidRPr="00A725CE" w:rsidRDefault="00A725CE" w:rsidP="00A725CE">
      <w:pPr>
        <w:spacing w:after="0" w:line="240" w:lineRule="auto"/>
        <w:outlineLvl w:val="0"/>
        <w:rPr>
          <w:rFonts w:ascii="Arial" w:eastAsia="Times New Roman" w:hAnsi="Arial" w:cs="Arial"/>
          <w:b/>
          <w:sz w:val="24"/>
          <w:szCs w:val="24"/>
          <w:lang w:eastAsia="en-GB"/>
        </w:rPr>
      </w:pPr>
      <w:r w:rsidRPr="00A725CE">
        <w:rPr>
          <w:rFonts w:ascii="Arial" w:eastAsia="Times New Roman" w:hAnsi="Arial" w:cs="Arial"/>
          <w:b/>
          <w:sz w:val="24"/>
          <w:szCs w:val="24"/>
          <w:lang w:eastAsia="en-GB"/>
        </w:rPr>
        <w:t>Post/Role within Club/County ______________________________________</w:t>
      </w:r>
    </w:p>
    <w:p w:rsidR="00A725CE" w:rsidRPr="00A725CE" w:rsidRDefault="00A725CE" w:rsidP="00A725CE">
      <w:pPr>
        <w:spacing w:after="0" w:line="240" w:lineRule="auto"/>
        <w:rPr>
          <w:rFonts w:ascii="Arial" w:eastAsia="Times New Roman" w:hAnsi="Arial" w:cs="Arial"/>
          <w:b/>
          <w:sz w:val="24"/>
          <w:szCs w:val="24"/>
          <w:lang w:eastAsia="en-GB"/>
        </w:rPr>
      </w:pPr>
    </w:p>
    <w:p w:rsidR="00A725CE" w:rsidRPr="00A725CE" w:rsidRDefault="00A725CE" w:rsidP="00A725CE">
      <w:pPr>
        <w:spacing w:after="0" w:line="240" w:lineRule="auto"/>
        <w:outlineLvl w:val="0"/>
        <w:rPr>
          <w:rFonts w:ascii="Arial" w:eastAsia="Times New Roman" w:hAnsi="Arial" w:cs="Arial"/>
          <w:sz w:val="24"/>
          <w:szCs w:val="24"/>
          <w:lang w:eastAsia="en-GB"/>
        </w:rPr>
      </w:pPr>
      <w:proofErr w:type="gramStart"/>
      <w:r w:rsidRPr="00A725CE">
        <w:rPr>
          <w:rFonts w:ascii="Arial" w:eastAsia="Times New Roman" w:hAnsi="Arial" w:cs="Arial"/>
          <w:b/>
          <w:sz w:val="24"/>
          <w:szCs w:val="24"/>
          <w:lang w:eastAsia="en-GB"/>
        </w:rPr>
        <w:t>Date</w:t>
      </w:r>
      <w:r w:rsidRPr="00A725CE">
        <w:rPr>
          <w:rFonts w:ascii="Arial" w:eastAsia="Times New Roman" w:hAnsi="Arial" w:cs="Arial"/>
          <w:sz w:val="24"/>
          <w:szCs w:val="24"/>
          <w:lang w:eastAsia="en-GB"/>
        </w:rPr>
        <w:t xml:space="preserve">  _</w:t>
      </w:r>
      <w:proofErr w:type="gramEnd"/>
      <w:r w:rsidRPr="00A725CE">
        <w:rPr>
          <w:rFonts w:ascii="Arial" w:eastAsia="Times New Roman" w:hAnsi="Arial" w:cs="Arial"/>
          <w:sz w:val="24"/>
          <w:szCs w:val="24"/>
          <w:lang w:eastAsia="en-GB"/>
        </w:rPr>
        <w:t>___________________________________________</w:t>
      </w:r>
    </w:p>
    <w:p w:rsidR="00A725CE" w:rsidRPr="00A725CE" w:rsidRDefault="00A725CE" w:rsidP="00A725CE">
      <w:pPr>
        <w:spacing w:after="0" w:line="240" w:lineRule="auto"/>
        <w:rPr>
          <w:rFonts w:ascii="Arial" w:eastAsia="Times New Roman" w:hAnsi="Arial" w:cs="Arial"/>
          <w:sz w:val="24"/>
          <w:szCs w:val="24"/>
          <w:lang w:eastAsia="en-GB"/>
        </w:rPr>
      </w:pPr>
    </w:p>
    <w:p w:rsidR="00A725CE" w:rsidRPr="00A725CE" w:rsidRDefault="00A725CE" w:rsidP="00A725CE">
      <w:pPr>
        <w:spacing w:after="0" w:line="240" w:lineRule="auto"/>
        <w:rPr>
          <w:rFonts w:ascii="Arial" w:eastAsia="Times New Roman" w:hAnsi="Arial" w:cs="Arial"/>
          <w:sz w:val="16"/>
          <w:szCs w:val="16"/>
          <w:lang w:eastAsia="en-GB"/>
        </w:rPr>
      </w:pPr>
    </w:p>
    <w:p w:rsidR="00A725CE" w:rsidRPr="00A725CE" w:rsidRDefault="00A725CE" w:rsidP="00A725CE">
      <w:pPr>
        <w:spacing w:after="0" w:line="240" w:lineRule="auto"/>
        <w:rPr>
          <w:rFonts w:ascii="Arial" w:eastAsia="Times New Roman" w:hAnsi="Arial" w:cs="Arial"/>
          <w:sz w:val="16"/>
          <w:szCs w:val="16"/>
          <w:lang w:eastAsia="en-GB"/>
        </w:rPr>
      </w:pPr>
    </w:p>
    <w:p w:rsidR="00A725CE" w:rsidRPr="00A725CE" w:rsidRDefault="009A3F80" w:rsidP="00A725CE">
      <w:pPr>
        <w:spacing w:after="0" w:line="240" w:lineRule="auto"/>
        <w:ind w:hanging="360"/>
        <w:rPr>
          <w:rFonts w:ascii="Arial" w:eastAsia="Times New Roman" w:hAnsi="Arial" w:cs="Arial"/>
          <w:b/>
          <w:i/>
          <w:sz w:val="16"/>
          <w:szCs w:val="16"/>
          <w:lang w:eastAsia="en-GB"/>
        </w:rPr>
      </w:pPr>
      <w:r>
        <w:rPr>
          <w:rFonts w:ascii="Arial" w:eastAsia="Times New Roman" w:hAnsi="Arial" w:cs="Arial"/>
          <w:b/>
          <w:i/>
          <w:sz w:val="16"/>
          <w:szCs w:val="16"/>
          <w:lang w:eastAsia="en-GB"/>
        </w:rPr>
        <w:tab/>
      </w:r>
      <w:r w:rsidR="00A725CE" w:rsidRPr="00A725CE">
        <w:rPr>
          <w:rFonts w:ascii="Arial" w:eastAsia="Times New Roman" w:hAnsi="Arial" w:cs="Arial"/>
          <w:b/>
          <w:i/>
          <w:sz w:val="16"/>
          <w:szCs w:val="16"/>
          <w:lang w:eastAsia="en-GB"/>
        </w:rPr>
        <w:t xml:space="preserve">Reference </w:t>
      </w:r>
    </w:p>
    <w:p w:rsidR="00A725CE" w:rsidRPr="00A725CE" w:rsidRDefault="00A725CE" w:rsidP="00A725CE">
      <w:pPr>
        <w:spacing w:after="0" w:line="240" w:lineRule="auto"/>
        <w:rPr>
          <w:rFonts w:ascii="Arial" w:eastAsia="Times New Roman" w:hAnsi="Arial" w:cs="Arial"/>
          <w:sz w:val="16"/>
          <w:szCs w:val="16"/>
          <w:lang w:eastAsia="en-GB"/>
        </w:rPr>
      </w:pPr>
      <w:r w:rsidRPr="00A725CE">
        <w:rPr>
          <w:rFonts w:ascii="Arial" w:eastAsia="Times New Roman" w:hAnsi="Arial" w:cs="Arial"/>
          <w:sz w:val="16"/>
          <w:szCs w:val="16"/>
          <w:lang w:eastAsia="en-GB"/>
        </w:rPr>
        <w:t>Safety, Health and Welfare at Work Act 2005</w:t>
      </w:r>
    </w:p>
    <w:p w:rsidR="00A725CE" w:rsidRPr="00A725CE" w:rsidRDefault="00A725CE" w:rsidP="00A725CE">
      <w:pPr>
        <w:spacing w:after="0" w:line="240" w:lineRule="auto"/>
        <w:rPr>
          <w:rFonts w:ascii="Arial" w:eastAsia="Times New Roman" w:hAnsi="Arial" w:cs="Arial"/>
          <w:sz w:val="16"/>
          <w:szCs w:val="16"/>
          <w:lang w:eastAsia="en-GB"/>
        </w:rPr>
      </w:pPr>
      <w:r w:rsidRPr="00A725CE">
        <w:rPr>
          <w:rFonts w:ascii="Arial" w:eastAsia="Times New Roman" w:hAnsi="Arial" w:cs="Arial"/>
          <w:sz w:val="16"/>
          <w:szCs w:val="16"/>
          <w:lang w:eastAsia="en-GB"/>
        </w:rPr>
        <w:t>Safety Health and Welfare at Work (General Application) Regulations 2007</w:t>
      </w:r>
    </w:p>
    <w:p w:rsidR="00A725CE" w:rsidRPr="00A725CE" w:rsidRDefault="00A725CE" w:rsidP="00A725CE">
      <w:pPr>
        <w:spacing w:after="0" w:line="240" w:lineRule="auto"/>
        <w:rPr>
          <w:rFonts w:ascii="Arial" w:eastAsia="Times New Roman" w:hAnsi="Arial" w:cs="Arial"/>
          <w:sz w:val="16"/>
          <w:szCs w:val="16"/>
          <w:lang w:eastAsia="en-GB"/>
        </w:rPr>
      </w:pPr>
      <w:r w:rsidRPr="00A725CE">
        <w:rPr>
          <w:rFonts w:ascii="Arial" w:eastAsia="Times New Roman" w:hAnsi="Arial" w:cs="Arial"/>
          <w:sz w:val="16"/>
          <w:szCs w:val="16"/>
          <w:lang w:eastAsia="en-GB"/>
        </w:rPr>
        <w:t xml:space="preserve">Practice for Safety in Sports Grounds – </w:t>
      </w:r>
      <w:proofErr w:type="spellStart"/>
      <w:r w:rsidRPr="00A725CE">
        <w:rPr>
          <w:rFonts w:ascii="Arial" w:eastAsia="Times New Roman" w:hAnsi="Arial" w:cs="Arial"/>
          <w:sz w:val="16"/>
          <w:szCs w:val="16"/>
          <w:lang w:eastAsia="en-GB"/>
        </w:rPr>
        <w:t>Dept</w:t>
      </w:r>
      <w:proofErr w:type="spellEnd"/>
      <w:r w:rsidRPr="00A725CE">
        <w:rPr>
          <w:rFonts w:ascii="Arial" w:eastAsia="Times New Roman" w:hAnsi="Arial" w:cs="Arial"/>
          <w:sz w:val="16"/>
          <w:szCs w:val="16"/>
          <w:lang w:eastAsia="en-GB"/>
        </w:rPr>
        <w:t xml:space="preserve"> of Education (ROI) 1996</w:t>
      </w:r>
    </w:p>
    <w:p w:rsidR="00A725CE" w:rsidRPr="00A725CE" w:rsidRDefault="00A725CE" w:rsidP="00A725CE">
      <w:pPr>
        <w:spacing w:after="0" w:line="240" w:lineRule="auto"/>
        <w:rPr>
          <w:rFonts w:ascii="Arial" w:eastAsia="Times New Roman" w:hAnsi="Arial" w:cs="Arial"/>
          <w:sz w:val="16"/>
          <w:szCs w:val="16"/>
          <w:lang w:eastAsia="en-GB"/>
        </w:rPr>
      </w:pPr>
      <w:r w:rsidRPr="00A725CE">
        <w:rPr>
          <w:rFonts w:ascii="Arial" w:eastAsia="Times New Roman" w:hAnsi="Arial" w:cs="Arial"/>
          <w:sz w:val="16"/>
          <w:szCs w:val="16"/>
          <w:lang w:eastAsia="en-GB"/>
        </w:rPr>
        <w:t xml:space="preserve">The Safety in Sports Grounds Legislation (red book) – </w:t>
      </w:r>
      <w:smartTag w:uri="urn:schemas-microsoft-com:office:smarttags" w:element="country-region">
        <w:smartTag w:uri="urn:schemas-microsoft-com:office:smarttags" w:element="place">
          <w:r w:rsidRPr="00A725CE">
            <w:rPr>
              <w:rFonts w:ascii="Arial" w:eastAsia="Times New Roman" w:hAnsi="Arial" w:cs="Arial"/>
              <w:sz w:val="16"/>
              <w:szCs w:val="16"/>
              <w:lang w:eastAsia="en-GB"/>
            </w:rPr>
            <w:t>Northern Ireland</w:t>
          </w:r>
        </w:smartTag>
      </w:smartTag>
    </w:p>
    <w:p w:rsidR="0003673E" w:rsidRDefault="0003673E"/>
    <w:sectPr w:rsidR="00036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94" w:rsidRDefault="00FC7F94" w:rsidP="00A725CE">
      <w:pPr>
        <w:spacing w:after="0" w:line="240" w:lineRule="auto"/>
      </w:pPr>
      <w:r>
        <w:separator/>
      </w:r>
    </w:p>
  </w:endnote>
  <w:endnote w:type="continuationSeparator" w:id="0">
    <w:p w:rsidR="00FC7F94" w:rsidRDefault="00FC7F94" w:rsidP="00A7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E" w:rsidRDefault="00A72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21E">
      <w:rPr>
        <w:rStyle w:val="PageNumber"/>
        <w:noProof/>
      </w:rPr>
      <w:t>68</w:t>
    </w:r>
    <w:r>
      <w:rPr>
        <w:rStyle w:val="PageNumber"/>
      </w:rPr>
      <w:fldChar w:fldCharType="end"/>
    </w:r>
  </w:p>
  <w:p w:rsidR="00A725CE" w:rsidRDefault="00A725CE">
    <w:pPr>
      <w:pStyle w:val="Footer"/>
      <w:spacing w:after="0"/>
      <w:ind w:right="357"/>
    </w:pPr>
    <w:r>
      <w:rPr>
        <w:snapToGrid w:val="0"/>
        <w:sz w:val="16"/>
      </w:rPr>
      <w:t>ATHLETICS IRELAND CLUB SAFETY STATEMENT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E" w:rsidRDefault="00A72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A725CE" w:rsidRDefault="00A725CE">
    <w:pPr>
      <w:pStyle w:val="Footer"/>
      <w:pBdr>
        <w:top w:val="single" w:sz="4" w:space="1" w:color="C0C0C0"/>
      </w:pBdr>
      <w:spacing w:after="0"/>
      <w:ind w:right="360"/>
      <w:rPr>
        <w:snapToGrid w:val="0"/>
        <w:sz w:val="16"/>
      </w:rPr>
    </w:pPr>
    <w:r>
      <w:rPr>
        <w:snapToGrid w:val="0"/>
        <w:sz w:val="16"/>
      </w:rPr>
      <w:t xml:space="preserve">File: </w:t>
    </w: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2009 Beann eadair CLG Safety Statement Rev 0.doc</w:t>
    </w:r>
    <w:r>
      <w:rPr>
        <w:snapToGrid w:val="0"/>
        <w:sz w:val="16"/>
      </w:rPr>
      <w:fldChar w:fldCharType="end"/>
    </w:r>
  </w:p>
  <w:p w:rsidR="00A725CE" w:rsidRDefault="00A725CE">
    <w:pPr>
      <w:pStyle w:val="Footer"/>
      <w:spacing w:after="0"/>
      <w:ind w:right="357"/>
      <w:rPr>
        <w:snapToGrid w:val="0"/>
        <w:sz w:val="16"/>
      </w:rPr>
    </w:pPr>
    <w:r>
      <w:rPr>
        <w:snapToGrid w:val="0"/>
        <w:sz w:val="16"/>
      </w:rPr>
      <w:t>Revision: A</w:t>
    </w:r>
  </w:p>
  <w:p w:rsidR="00A725CE" w:rsidRDefault="00A725CE">
    <w:pPr>
      <w:pStyle w:val="Footer"/>
      <w:spacing w:after="0"/>
      <w:ind w:right="357"/>
      <w:rPr>
        <w:sz w:val="16"/>
      </w:rPr>
    </w:pPr>
    <w:r>
      <w:rPr>
        <w:snapToGrid w:val="0"/>
        <w:sz w:val="16"/>
      </w:rPr>
      <w:t>Author: APD</w:t>
    </w:r>
  </w:p>
  <w:p w:rsidR="00A725CE" w:rsidRDefault="00A7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94" w:rsidRDefault="00FC7F94" w:rsidP="00A725CE">
      <w:pPr>
        <w:spacing w:after="0" w:line="240" w:lineRule="auto"/>
      </w:pPr>
      <w:r>
        <w:separator/>
      </w:r>
    </w:p>
  </w:footnote>
  <w:footnote w:type="continuationSeparator" w:id="0">
    <w:p w:rsidR="00FC7F94" w:rsidRDefault="00FC7F94" w:rsidP="00A7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2588"/>
      <w:docPartObj>
        <w:docPartGallery w:val="Watermarks"/>
        <w:docPartUnique/>
      </w:docPartObj>
    </w:sdtPr>
    <w:sdtEndPr/>
    <w:sdtContent>
      <w:p w:rsidR="00A725CE" w:rsidRDefault="006E22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E" w:rsidRDefault="00A725CE">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D2"/>
    <w:multiLevelType w:val="hybridMultilevel"/>
    <w:tmpl w:val="BCC2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C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ED0B65"/>
    <w:multiLevelType w:val="hybridMultilevel"/>
    <w:tmpl w:val="68C60988"/>
    <w:lvl w:ilvl="0" w:tplc="1D70A4B0">
      <w:numFmt w:val="bullet"/>
      <w:lvlText w:val=""/>
      <w:lvlJc w:val="left"/>
      <w:pPr>
        <w:ind w:left="720" w:hanging="360"/>
      </w:pPr>
      <w:rPr>
        <w:rFonts w:ascii="Wingdings" w:eastAsia="Calibri" w:hAnsi="Wingding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8457F38"/>
    <w:multiLevelType w:val="multilevel"/>
    <w:tmpl w:val="6EEA7204"/>
    <w:lvl w:ilvl="0">
      <w:start w:val="1"/>
      <w:numFmt w:val="bullet"/>
      <w:lvlText w:val=""/>
      <w:lvlJc w:val="left"/>
      <w:pPr>
        <w:tabs>
          <w:tab w:val="num" w:pos="360"/>
        </w:tabs>
        <w:ind w:left="340" w:hanging="34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B3343F1"/>
    <w:multiLevelType w:val="hybridMultilevel"/>
    <w:tmpl w:val="8E9C9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D64B5"/>
    <w:multiLevelType w:val="hybridMultilevel"/>
    <w:tmpl w:val="60DE9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AE3C2D"/>
    <w:multiLevelType w:val="multilevel"/>
    <w:tmpl w:val="9666678C"/>
    <w:lvl w:ilvl="0">
      <w:start w:val="1"/>
      <w:numFmt w:val="bullet"/>
      <w:lvlText w:val=""/>
      <w:lvlJc w:val="left"/>
      <w:pPr>
        <w:tabs>
          <w:tab w:val="num" w:pos="360"/>
        </w:tabs>
        <w:ind w:left="360" w:hanging="360"/>
      </w:pPr>
      <w:rPr>
        <w:rFonts w:ascii="Symbol" w:hAnsi="Symbol" w:hint="default"/>
        <w:b w:val="0"/>
        <w:i w:val="0"/>
        <w:color w:val="auto"/>
        <w:sz w:val="20"/>
        <w:szCs w:val="20"/>
      </w:rPr>
    </w:lvl>
    <w:lvl w:ilvl="1">
      <w:start w:val="16"/>
      <w:numFmt w:val="decimal"/>
      <w:lvlText w:val="%2"/>
      <w:lvlJc w:val="left"/>
      <w:pPr>
        <w:tabs>
          <w:tab w:val="num" w:pos="-1440"/>
        </w:tabs>
        <w:ind w:left="-1440" w:hanging="72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6."/>
      <w:lvlJc w:val="left"/>
      <w:pPr>
        <w:tabs>
          <w:tab w:val="num" w:pos="1440"/>
        </w:tabs>
        <w:ind w:left="1440" w:hanging="720"/>
      </w:pPr>
      <w:rPr>
        <w:rFonts w:hint="default"/>
      </w:rPr>
    </w:lvl>
    <w:lvl w:ilvl="6" w:tentative="1">
      <w:start w:val="1"/>
      <w:numFmt w:val="bullet"/>
      <w:lvlText w:val=""/>
      <w:lvlJc w:val="left"/>
      <w:pPr>
        <w:tabs>
          <w:tab w:val="num" w:pos="1800"/>
        </w:tabs>
        <w:ind w:left="1800" w:hanging="360"/>
      </w:pPr>
      <w:rPr>
        <w:rFonts w:ascii="Symbol" w:hAnsi="Symbol" w:hint="default"/>
      </w:rPr>
    </w:lvl>
    <w:lvl w:ilvl="7" w:tentative="1">
      <w:start w:val="1"/>
      <w:numFmt w:val="bullet"/>
      <w:lvlText w:val="o"/>
      <w:lvlJc w:val="left"/>
      <w:pPr>
        <w:tabs>
          <w:tab w:val="num" w:pos="2520"/>
        </w:tabs>
        <w:ind w:left="2520" w:hanging="360"/>
      </w:pPr>
      <w:rPr>
        <w:rFonts w:ascii="Courier New" w:hAnsi="Courier New" w:hint="default"/>
      </w:rPr>
    </w:lvl>
    <w:lvl w:ilvl="8" w:tentative="1">
      <w:start w:val="1"/>
      <w:numFmt w:val="bullet"/>
      <w:lvlText w:val=""/>
      <w:lvlJc w:val="left"/>
      <w:pPr>
        <w:tabs>
          <w:tab w:val="num" w:pos="3240"/>
        </w:tabs>
        <w:ind w:left="3240" w:hanging="360"/>
      </w:pPr>
      <w:rPr>
        <w:rFonts w:ascii="Wingdings" w:hAnsi="Wingdings" w:hint="default"/>
      </w:rPr>
    </w:lvl>
  </w:abstractNum>
  <w:abstractNum w:abstractNumId="7">
    <w:nsid w:val="0BE46D9F"/>
    <w:multiLevelType w:val="singleLevel"/>
    <w:tmpl w:val="A9640A6C"/>
    <w:lvl w:ilvl="0">
      <w:start w:val="1"/>
      <w:numFmt w:val="decimal"/>
      <w:lvlText w:val="%1."/>
      <w:lvlJc w:val="left"/>
      <w:pPr>
        <w:tabs>
          <w:tab w:val="num" w:pos="360"/>
        </w:tabs>
        <w:ind w:left="360" w:hanging="360"/>
      </w:pPr>
      <w:rPr>
        <w:b w:val="0"/>
        <w:i w:val="0"/>
      </w:rPr>
    </w:lvl>
  </w:abstractNum>
  <w:abstractNum w:abstractNumId="8">
    <w:nsid w:val="0EE47E5F"/>
    <w:multiLevelType w:val="hybridMultilevel"/>
    <w:tmpl w:val="960A6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0F22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20F74EF"/>
    <w:multiLevelType w:val="multilevel"/>
    <w:tmpl w:val="424E0B6E"/>
    <w:lvl w:ilvl="0">
      <w:start w:val="9"/>
      <w:numFmt w:val="decimal"/>
      <w:pStyle w:val="DRHeading1"/>
      <w:lvlText w:val="DR %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rebuchet MS" w:hAnsi="Webdings"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88C79D9"/>
    <w:multiLevelType w:val="hybridMultilevel"/>
    <w:tmpl w:val="9AF08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nsid w:val="1D771A06"/>
    <w:multiLevelType w:val="hybridMultilevel"/>
    <w:tmpl w:val="01C2A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DE0E7E"/>
    <w:multiLevelType w:val="multilevel"/>
    <w:tmpl w:val="37DA0638"/>
    <w:lvl w:ilvl="0">
      <w:start w:val="1"/>
      <w:numFmt w:val="decimal"/>
      <w:pStyle w:val="appendix"/>
      <w:lvlText w:val="Appendix %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F095337"/>
    <w:multiLevelType w:val="hybridMultilevel"/>
    <w:tmpl w:val="57724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F621A8E"/>
    <w:multiLevelType w:val="singleLevel"/>
    <w:tmpl w:val="7BCCD57E"/>
    <w:lvl w:ilvl="0">
      <w:start w:val="1"/>
      <w:numFmt w:val="decimal"/>
      <w:pStyle w:val="RiskAssessment"/>
      <w:lvlText w:val="Risk %1: "/>
      <w:lvlJc w:val="left"/>
      <w:pPr>
        <w:tabs>
          <w:tab w:val="num" w:pos="1080"/>
        </w:tabs>
        <w:ind w:left="1080" w:hanging="720"/>
      </w:pPr>
      <w:rPr>
        <w:rFonts w:hint="default"/>
      </w:rPr>
    </w:lvl>
  </w:abstractNum>
  <w:abstractNum w:abstractNumId="16">
    <w:nsid w:val="1FF47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3355DCF"/>
    <w:multiLevelType w:val="hybridMultilevel"/>
    <w:tmpl w:val="30AA4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527499"/>
    <w:multiLevelType w:val="hybridMultilevel"/>
    <w:tmpl w:val="E23E1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D4D196E"/>
    <w:multiLevelType w:val="hybridMultilevel"/>
    <w:tmpl w:val="5E7632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E2A44EA"/>
    <w:multiLevelType w:val="hybridMultilevel"/>
    <w:tmpl w:val="1E8C3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EC337BD"/>
    <w:multiLevelType w:val="hybridMultilevel"/>
    <w:tmpl w:val="05921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24E13BB"/>
    <w:multiLevelType w:val="hybridMultilevel"/>
    <w:tmpl w:val="5C4EB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E614DA"/>
    <w:multiLevelType w:val="hybridMultilevel"/>
    <w:tmpl w:val="41FA7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3F1899"/>
    <w:multiLevelType w:val="hybridMultilevel"/>
    <w:tmpl w:val="A14E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0B94412"/>
    <w:multiLevelType w:val="hybridMultilevel"/>
    <w:tmpl w:val="6D501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F55C77"/>
    <w:multiLevelType w:val="hybridMultilevel"/>
    <w:tmpl w:val="30F6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B36CDB"/>
    <w:multiLevelType w:val="multilevel"/>
    <w:tmpl w:val="A7ACEC76"/>
    <w:lvl w:ilvl="0">
      <w:start w:val="1"/>
      <w:numFmt w:val="decimal"/>
      <w:pStyle w:val="Heading1"/>
      <w:lvlText w:val="Section %1: "/>
      <w:lvlJc w:val="left"/>
      <w:pPr>
        <w:tabs>
          <w:tab w:val="num" w:pos="144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4EDE6D43"/>
    <w:multiLevelType w:val="hybridMultilevel"/>
    <w:tmpl w:val="EAA8F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31110B"/>
    <w:multiLevelType w:val="hybridMultilevel"/>
    <w:tmpl w:val="04580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1532FBA"/>
    <w:multiLevelType w:val="hybridMultilevel"/>
    <w:tmpl w:val="57584C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9A2BC2"/>
    <w:multiLevelType w:val="singleLevel"/>
    <w:tmpl w:val="4F969B4C"/>
    <w:lvl w:ilvl="0">
      <w:start w:val="1"/>
      <w:numFmt w:val="bullet"/>
      <w:pStyle w:val="Bullets"/>
      <w:lvlText w:val="-"/>
      <w:lvlJc w:val="left"/>
      <w:pPr>
        <w:tabs>
          <w:tab w:val="num" w:pos="360"/>
        </w:tabs>
        <w:ind w:left="360" w:hanging="360"/>
      </w:pPr>
      <w:rPr>
        <w:rFonts w:ascii="Times New Roman" w:hAnsi="Times New Roman" w:hint="default"/>
      </w:rPr>
    </w:lvl>
  </w:abstractNum>
  <w:abstractNum w:abstractNumId="32">
    <w:nsid w:val="5B4821AF"/>
    <w:multiLevelType w:val="hybridMultilevel"/>
    <w:tmpl w:val="FC502B4E"/>
    <w:lvl w:ilvl="0" w:tplc="08090001">
      <w:start w:val="1"/>
      <w:numFmt w:val="bullet"/>
      <w:lvlText w:val=""/>
      <w:lvlJc w:val="left"/>
      <w:pPr>
        <w:tabs>
          <w:tab w:val="num" w:pos="-185"/>
        </w:tabs>
        <w:ind w:left="-185" w:hanging="360"/>
      </w:pPr>
      <w:rPr>
        <w:rFonts w:ascii="Symbol" w:hAnsi="Symbol" w:hint="default"/>
      </w:rPr>
    </w:lvl>
    <w:lvl w:ilvl="1" w:tplc="08090003" w:tentative="1">
      <w:start w:val="1"/>
      <w:numFmt w:val="bullet"/>
      <w:lvlText w:val="o"/>
      <w:lvlJc w:val="left"/>
      <w:pPr>
        <w:tabs>
          <w:tab w:val="num" w:pos="535"/>
        </w:tabs>
        <w:ind w:left="535" w:hanging="360"/>
      </w:pPr>
      <w:rPr>
        <w:rFonts w:ascii="Courier New" w:hAnsi="Courier New" w:cs="Courier New" w:hint="default"/>
      </w:rPr>
    </w:lvl>
    <w:lvl w:ilvl="2" w:tplc="08090005" w:tentative="1">
      <w:start w:val="1"/>
      <w:numFmt w:val="bullet"/>
      <w:lvlText w:val=""/>
      <w:lvlJc w:val="left"/>
      <w:pPr>
        <w:tabs>
          <w:tab w:val="num" w:pos="1255"/>
        </w:tabs>
        <w:ind w:left="1255" w:hanging="360"/>
      </w:pPr>
      <w:rPr>
        <w:rFonts w:ascii="Wingdings" w:hAnsi="Wingdings" w:hint="default"/>
      </w:rPr>
    </w:lvl>
    <w:lvl w:ilvl="3" w:tplc="08090001" w:tentative="1">
      <w:start w:val="1"/>
      <w:numFmt w:val="bullet"/>
      <w:lvlText w:val=""/>
      <w:lvlJc w:val="left"/>
      <w:pPr>
        <w:tabs>
          <w:tab w:val="num" w:pos="1975"/>
        </w:tabs>
        <w:ind w:left="1975" w:hanging="360"/>
      </w:pPr>
      <w:rPr>
        <w:rFonts w:ascii="Symbol" w:hAnsi="Symbol" w:hint="default"/>
      </w:rPr>
    </w:lvl>
    <w:lvl w:ilvl="4" w:tplc="08090003" w:tentative="1">
      <w:start w:val="1"/>
      <w:numFmt w:val="bullet"/>
      <w:lvlText w:val="o"/>
      <w:lvlJc w:val="left"/>
      <w:pPr>
        <w:tabs>
          <w:tab w:val="num" w:pos="2695"/>
        </w:tabs>
        <w:ind w:left="2695" w:hanging="360"/>
      </w:pPr>
      <w:rPr>
        <w:rFonts w:ascii="Courier New" w:hAnsi="Courier New" w:cs="Courier New" w:hint="default"/>
      </w:rPr>
    </w:lvl>
    <w:lvl w:ilvl="5" w:tplc="08090005" w:tentative="1">
      <w:start w:val="1"/>
      <w:numFmt w:val="bullet"/>
      <w:lvlText w:val=""/>
      <w:lvlJc w:val="left"/>
      <w:pPr>
        <w:tabs>
          <w:tab w:val="num" w:pos="3415"/>
        </w:tabs>
        <w:ind w:left="3415" w:hanging="360"/>
      </w:pPr>
      <w:rPr>
        <w:rFonts w:ascii="Wingdings" w:hAnsi="Wingdings" w:hint="default"/>
      </w:rPr>
    </w:lvl>
    <w:lvl w:ilvl="6" w:tplc="08090001" w:tentative="1">
      <w:start w:val="1"/>
      <w:numFmt w:val="bullet"/>
      <w:lvlText w:val=""/>
      <w:lvlJc w:val="left"/>
      <w:pPr>
        <w:tabs>
          <w:tab w:val="num" w:pos="4135"/>
        </w:tabs>
        <w:ind w:left="4135" w:hanging="360"/>
      </w:pPr>
      <w:rPr>
        <w:rFonts w:ascii="Symbol" w:hAnsi="Symbol" w:hint="default"/>
      </w:rPr>
    </w:lvl>
    <w:lvl w:ilvl="7" w:tplc="08090003" w:tentative="1">
      <w:start w:val="1"/>
      <w:numFmt w:val="bullet"/>
      <w:lvlText w:val="o"/>
      <w:lvlJc w:val="left"/>
      <w:pPr>
        <w:tabs>
          <w:tab w:val="num" w:pos="4855"/>
        </w:tabs>
        <w:ind w:left="4855" w:hanging="360"/>
      </w:pPr>
      <w:rPr>
        <w:rFonts w:ascii="Courier New" w:hAnsi="Courier New" w:cs="Courier New" w:hint="default"/>
      </w:rPr>
    </w:lvl>
    <w:lvl w:ilvl="8" w:tplc="08090005" w:tentative="1">
      <w:start w:val="1"/>
      <w:numFmt w:val="bullet"/>
      <w:lvlText w:val=""/>
      <w:lvlJc w:val="left"/>
      <w:pPr>
        <w:tabs>
          <w:tab w:val="num" w:pos="5575"/>
        </w:tabs>
        <w:ind w:left="5575" w:hanging="360"/>
      </w:pPr>
      <w:rPr>
        <w:rFonts w:ascii="Wingdings" w:hAnsi="Wingdings" w:hint="default"/>
      </w:rPr>
    </w:lvl>
  </w:abstractNum>
  <w:abstractNum w:abstractNumId="33">
    <w:nsid w:val="5B4940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D8B596C"/>
    <w:multiLevelType w:val="multilevel"/>
    <w:tmpl w:val="0B38DA6E"/>
    <w:lvl w:ilvl="0">
      <w:start w:val="1"/>
      <w:numFmt w:val="decimal"/>
      <w:pStyle w:val="PRHeading1"/>
      <w:lvlText w:val="PR %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rebuchet MS" w:hAnsi="Webdings"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3853B0E"/>
    <w:multiLevelType w:val="hybridMultilevel"/>
    <w:tmpl w:val="85D248A0"/>
    <w:lvl w:ilvl="0" w:tplc="01161F56">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3CD7899"/>
    <w:multiLevelType w:val="hybridMultilevel"/>
    <w:tmpl w:val="96803776"/>
    <w:lvl w:ilvl="0" w:tplc="08090001">
      <w:start w:val="1"/>
      <w:numFmt w:val="bullet"/>
      <w:lvlText w:val=""/>
      <w:lvlJc w:val="left"/>
      <w:pPr>
        <w:tabs>
          <w:tab w:val="num" w:pos="720"/>
        </w:tabs>
        <w:ind w:left="720" w:hanging="360"/>
      </w:pPr>
      <w:rPr>
        <w:rFonts w:ascii="Symbol" w:hAnsi="Symbol" w:hint="default"/>
      </w:rPr>
    </w:lvl>
    <w:lvl w:ilvl="1" w:tplc="C5BC3498" w:tentative="1">
      <w:start w:val="1"/>
      <w:numFmt w:val="bullet"/>
      <w:lvlText w:val="o"/>
      <w:lvlJc w:val="left"/>
      <w:pPr>
        <w:tabs>
          <w:tab w:val="num" w:pos="1440"/>
        </w:tabs>
        <w:ind w:left="1440" w:hanging="360"/>
      </w:pPr>
      <w:rPr>
        <w:rFonts w:ascii="Courier New" w:hAnsi="Courier New" w:cs="Courier New" w:hint="default"/>
      </w:rPr>
    </w:lvl>
    <w:lvl w:ilvl="2" w:tplc="1C64B30C" w:tentative="1">
      <w:start w:val="1"/>
      <w:numFmt w:val="bullet"/>
      <w:lvlText w:val=""/>
      <w:lvlJc w:val="left"/>
      <w:pPr>
        <w:tabs>
          <w:tab w:val="num" w:pos="2160"/>
        </w:tabs>
        <w:ind w:left="2160" w:hanging="360"/>
      </w:pPr>
      <w:rPr>
        <w:rFonts w:ascii="Wingdings" w:hAnsi="Wingdings" w:hint="default"/>
      </w:rPr>
    </w:lvl>
    <w:lvl w:ilvl="3" w:tplc="6FC6860A" w:tentative="1">
      <w:start w:val="1"/>
      <w:numFmt w:val="bullet"/>
      <w:lvlText w:val=""/>
      <w:lvlJc w:val="left"/>
      <w:pPr>
        <w:tabs>
          <w:tab w:val="num" w:pos="2880"/>
        </w:tabs>
        <w:ind w:left="2880" w:hanging="360"/>
      </w:pPr>
      <w:rPr>
        <w:rFonts w:ascii="Symbol" w:hAnsi="Symbol" w:hint="default"/>
      </w:rPr>
    </w:lvl>
    <w:lvl w:ilvl="4" w:tplc="9FA299B4" w:tentative="1">
      <w:start w:val="1"/>
      <w:numFmt w:val="bullet"/>
      <w:lvlText w:val="o"/>
      <w:lvlJc w:val="left"/>
      <w:pPr>
        <w:tabs>
          <w:tab w:val="num" w:pos="3600"/>
        </w:tabs>
        <w:ind w:left="3600" w:hanging="360"/>
      </w:pPr>
      <w:rPr>
        <w:rFonts w:ascii="Courier New" w:hAnsi="Courier New" w:cs="Courier New" w:hint="default"/>
      </w:rPr>
    </w:lvl>
    <w:lvl w:ilvl="5" w:tplc="FF0050F6" w:tentative="1">
      <w:start w:val="1"/>
      <w:numFmt w:val="bullet"/>
      <w:lvlText w:val=""/>
      <w:lvlJc w:val="left"/>
      <w:pPr>
        <w:tabs>
          <w:tab w:val="num" w:pos="4320"/>
        </w:tabs>
        <w:ind w:left="4320" w:hanging="360"/>
      </w:pPr>
      <w:rPr>
        <w:rFonts w:ascii="Wingdings" w:hAnsi="Wingdings" w:hint="default"/>
      </w:rPr>
    </w:lvl>
    <w:lvl w:ilvl="6" w:tplc="74FC5BBA" w:tentative="1">
      <w:start w:val="1"/>
      <w:numFmt w:val="bullet"/>
      <w:lvlText w:val=""/>
      <w:lvlJc w:val="left"/>
      <w:pPr>
        <w:tabs>
          <w:tab w:val="num" w:pos="5040"/>
        </w:tabs>
        <w:ind w:left="5040" w:hanging="360"/>
      </w:pPr>
      <w:rPr>
        <w:rFonts w:ascii="Symbol" w:hAnsi="Symbol" w:hint="default"/>
      </w:rPr>
    </w:lvl>
    <w:lvl w:ilvl="7" w:tplc="6C1CD3FC" w:tentative="1">
      <w:start w:val="1"/>
      <w:numFmt w:val="bullet"/>
      <w:lvlText w:val="o"/>
      <w:lvlJc w:val="left"/>
      <w:pPr>
        <w:tabs>
          <w:tab w:val="num" w:pos="5760"/>
        </w:tabs>
        <w:ind w:left="5760" w:hanging="360"/>
      </w:pPr>
      <w:rPr>
        <w:rFonts w:ascii="Courier New" w:hAnsi="Courier New" w:cs="Courier New" w:hint="default"/>
      </w:rPr>
    </w:lvl>
    <w:lvl w:ilvl="8" w:tplc="16AACED0" w:tentative="1">
      <w:start w:val="1"/>
      <w:numFmt w:val="bullet"/>
      <w:lvlText w:val=""/>
      <w:lvlJc w:val="left"/>
      <w:pPr>
        <w:tabs>
          <w:tab w:val="num" w:pos="6480"/>
        </w:tabs>
        <w:ind w:left="6480" w:hanging="360"/>
      </w:pPr>
      <w:rPr>
        <w:rFonts w:ascii="Wingdings" w:hAnsi="Wingdings" w:hint="default"/>
      </w:rPr>
    </w:lvl>
  </w:abstractNum>
  <w:abstractNum w:abstractNumId="37">
    <w:nsid w:val="66C42ACF"/>
    <w:multiLevelType w:val="hybridMultilevel"/>
    <w:tmpl w:val="E82C8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4F11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9B922CC"/>
    <w:multiLevelType w:val="hybridMultilevel"/>
    <w:tmpl w:val="55B8D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E417525"/>
    <w:multiLevelType w:val="hybridMultilevel"/>
    <w:tmpl w:val="B0ECF744"/>
    <w:lvl w:ilvl="0" w:tplc="08090001">
      <w:start w:val="1"/>
      <w:numFmt w:val="bullet"/>
      <w:lvlText w:val=""/>
      <w:lvlJc w:val="left"/>
      <w:pPr>
        <w:tabs>
          <w:tab w:val="num" w:pos="-185"/>
        </w:tabs>
        <w:ind w:left="-185" w:hanging="360"/>
      </w:pPr>
      <w:rPr>
        <w:rFonts w:ascii="Symbol" w:hAnsi="Symbol" w:hint="default"/>
      </w:rPr>
    </w:lvl>
    <w:lvl w:ilvl="1" w:tplc="08090003" w:tentative="1">
      <w:start w:val="1"/>
      <w:numFmt w:val="bullet"/>
      <w:lvlText w:val="o"/>
      <w:lvlJc w:val="left"/>
      <w:pPr>
        <w:tabs>
          <w:tab w:val="num" w:pos="535"/>
        </w:tabs>
        <w:ind w:left="535" w:hanging="360"/>
      </w:pPr>
      <w:rPr>
        <w:rFonts w:ascii="Courier New" w:hAnsi="Courier New" w:cs="Courier New" w:hint="default"/>
      </w:rPr>
    </w:lvl>
    <w:lvl w:ilvl="2" w:tplc="08090005" w:tentative="1">
      <w:start w:val="1"/>
      <w:numFmt w:val="bullet"/>
      <w:lvlText w:val=""/>
      <w:lvlJc w:val="left"/>
      <w:pPr>
        <w:tabs>
          <w:tab w:val="num" w:pos="1255"/>
        </w:tabs>
        <w:ind w:left="1255" w:hanging="360"/>
      </w:pPr>
      <w:rPr>
        <w:rFonts w:ascii="Wingdings" w:hAnsi="Wingdings" w:hint="default"/>
      </w:rPr>
    </w:lvl>
    <w:lvl w:ilvl="3" w:tplc="08090001" w:tentative="1">
      <w:start w:val="1"/>
      <w:numFmt w:val="bullet"/>
      <w:lvlText w:val=""/>
      <w:lvlJc w:val="left"/>
      <w:pPr>
        <w:tabs>
          <w:tab w:val="num" w:pos="1975"/>
        </w:tabs>
        <w:ind w:left="1975" w:hanging="360"/>
      </w:pPr>
      <w:rPr>
        <w:rFonts w:ascii="Symbol" w:hAnsi="Symbol" w:hint="default"/>
      </w:rPr>
    </w:lvl>
    <w:lvl w:ilvl="4" w:tplc="08090003" w:tentative="1">
      <w:start w:val="1"/>
      <w:numFmt w:val="bullet"/>
      <w:lvlText w:val="o"/>
      <w:lvlJc w:val="left"/>
      <w:pPr>
        <w:tabs>
          <w:tab w:val="num" w:pos="2695"/>
        </w:tabs>
        <w:ind w:left="2695" w:hanging="360"/>
      </w:pPr>
      <w:rPr>
        <w:rFonts w:ascii="Courier New" w:hAnsi="Courier New" w:cs="Courier New" w:hint="default"/>
      </w:rPr>
    </w:lvl>
    <w:lvl w:ilvl="5" w:tplc="08090005" w:tentative="1">
      <w:start w:val="1"/>
      <w:numFmt w:val="bullet"/>
      <w:lvlText w:val=""/>
      <w:lvlJc w:val="left"/>
      <w:pPr>
        <w:tabs>
          <w:tab w:val="num" w:pos="3415"/>
        </w:tabs>
        <w:ind w:left="3415" w:hanging="360"/>
      </w:pPr>
      <w:rPr>
        <w:rFonts w:ascii="Wingdings" w:hAnsi="Wingdings" w:hint="default"/>
      </w:rPr>
    </w:lvl>
    <w:lvl w:ilvl="6" w:tplc="08090001" w:tentative="1">
      <w:start w:val="1"/>
      <w:numFmt w:val="bullet"/>
      <w:lvlText w:val=""/>
      <w:lvlJc w:val="left"/>
      <w:pPr>
        <w:tabs>
          <w:tab w:val="num" w:pos="4135"/>
        </w:tabs>
        <w:ind w:left="4135" w:hanging="360"/>
      </w:pPr>
      <w:rPr>
        <w:rFonts w:ascii="Symbol" w:hAnsi="Symbol" w:hint="default"/>
      </w:rPr>
    </w:lvl>
    <w:lvl w:ilvl="7" w:tplc="08090003" w:tentative="1">
      <w:start w:val="1"/>
      <w:numFmt w:val="bullet"/>
      <w:lvlText w:val="o"/>
      <w:lvlJc w:val="left"/>
      <w:pPr>
        <w:tabs>
          <w:tab w:val="num" w:pos="4855"/>
        </w:tabs>
        <w:ind w:left="4855" w:hanging="360"/>
      </w:pPr>
      <w:rPr>
        <w:rFonts w:ascii="Courier New" w:hAnsi="Courier New" w:cs="Courier New" w:hint="default"/>
      </w:rPr>
    </w:lvl>
    <w:lvl w:ilvl="8" w:tplc="08090005" w:tentative="1">
      <w:start w:val="1"/>
      <w:numFmt w:val="bullet"/>
      <w:lvlText w:val=""/>
      <w:lvlJc w:val="left"/>
      <w:pPr>
        <w:tabs>
          <w:tab w:val="num" w:pos="5575"/>
        </w:tabs>
        <w:ind w:left="5575" w:hanging="360"/>
      </w:pPr>
      <w:rPr>
        <w:rFonts w:ascii="Wingdings" w:hAnsi="Wingdings" w:hint="default"/>
      </w:rPr>
    </w:lvl>
  </w:abstractNum>
  <w:abstractNum w:abstractNumId="41">
    <w:nsid w:val="70537E74"/>
    <w:multiLevelType w:val="hybridMultilevel"/>
    <w:tmpl w:val="F470F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11D2E47"/>
    <w:multiLevelType w:val="hybridMultilevel"/>
    <w:tmpl w:val="0AE8C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A3018C"/>
    <w:multiLevelType w:val="hybridMultilevel"/>
    <w:tmpl w:val="ABFEC2F8"/>
    <w:lvl w:ilvl="0" w:tplc="09EACDA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0F7454"/>
    <w:multiLevelType w:val="hybridMultilevel"/>
    <w:tmpl w:val="FA646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4A6A51"/>
    <w:multiLevelType w:val="hybridMultilevel"/>
    <w:tmpl w:val="D84C5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994066E"/>
    <w:multiLevelType w:val="hybridMultilevel"/>
    <w:tmpl w:val="906A9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EB81D1A"/>
    <w:multiLevelType w:val="hybridMultilevel"/>
    <w:tmpl w:val="6AB66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34"/>
  </w:num>
  <w:num w:numId="5">
    <w:abstractNumId w:val="31"/>
  </w:num>
  <w:num w:numId="6">
    <w:abstractNumId w:val="38"/>
  </w:num>
  <w:num w:numId="7">
    <w:abstractNumId w:val="1"/>
  </w:num>
  <w:num w:numId="8">
    <w:abstractNumId w:val="27"/>
  </w:num>
  <w:num w:numId="9">
    <w:abstractNumId w:val="16"/>
  </w:num>
  <w:num w:numId="10">
    <w:abstractNumId w:val="3"/>
  </w:num>
  <w:num w:numId="11">
    <w:abstractNumId w:val="6"/>
  </w:num>
  <w:num w:numId="12">
    <w:abstractNumId w:val="43"/>
  </w:num>
  <w:num w:numId="13">
    <w:abstractNumId w:val="7"/>
  </w:num>
  <w:num w:numId="14">
    <w:abstractNumId w:val="12"/>
  </w:num>
  <w:num w:numId="15">
    <w:abstractNumId w:val="0"/>
  </w:num>
  <w:num w:numId="16">
    <w:abstractNumId w:val="14"/>
  </w:num>
  <w:num w:numId="17">
    <w:abstractNumId w:val="39"/>
  </w:num>
  <w:num w:numId="18">
    <w:abstractNumId w:val="29"/>
  </w:num>
  <w:num w:numId="19">
    <w:abstractNumId w:val="47"/>
  </w:num>
  <w:num w:numId="20">
    <w:abstractNumId w:val="21"/>
  </w:num>
  <w:num w:numId="21">
    <w:abstractNumId w:val="11"/>
  </w:num>
  <w:num w:numId="22">
    <w:abstractNumId w:val="36"/>
  </w:num>
  <w:num w:numId="23">
    <w:abstractNumId w:val="37"/>
  </w:num>
  <w:num w:numId="24">
    <w:abstractNumId w:val="19"/>
  </w:num>
  <w:num w:numId="25">
    <w:abstractNumId w:val="28"/>
  </w:num>
  <w:num w:numId="26">
    <w:abstractNumId w:val="41"/>
  </w:num>
  <w:num w:numId="27">
    <w:abstractNumId w:val="44"/>
  </w:num>
  <w:num w:numId="28">
    <w:abstractNumId w:val="33"/>
  </w:num>
  <w:num w:numId="29">
    <w:abstractNumId w:val="9"/>
  </w:num>
  <w:num w:numId="30">
    <w:abstractNumId w:val="17"/>
  </w:num>
  <w:num w:numId="31">
    <w:abstractNumId w:val="26"/>
  </w:num>
  <w:num w:numId="32">
    <w:abstractNumId w:val="30"/>
  </w:num>
  <w:num w:numId="33">
    <w:abstractNumId w:val="40"/>
  </w:num>
  <w:num w:numId="34">
    <w:abstractNumId w:val="32"/>
  </w:num>
  <w:num w:numId="35">
    <w:abstractNumId w:val="24"/>
  </w:num>
  <w:num w:numId="36">
    <w:abstractNumId w:val="45"/>
  </w:num>
  <w:num w:numId="37">
    <w:abstractNumId w:val="42"/>
  </w:num>
  <w:num w:numId="38">
    <w:abstractNumId w:val="4"/>
  </w:num>
  <w:num w:numId="39">
    <w:abstractNumId w:val="5"/>
  </w:num>
  <w:num w:numId="40">
    <w:abstractNumId w:val="18"/>
  </w:num>
  <w:num w:numId="41">
    <w:abstractNumId w:val="8"/>
  </w:num>
  <w:num w:numId="42">
    <w:abstractNumId w:val="23"/>
  </w:num>
  <w:num w:numId="43">
    <w:abstractNumId w:val="35"/>
  </w:num>
  <w:num w:numId="44">
    <w:abstractNumId w:val="46"/>
  </w:num>
  <w:num w:numId="45">
    <w:abstractNumId w:val="20"/>
  </w:num>
  <w:num w:numId="46">
    <w:abstractNumId w:val="22"/>
  </w:num>
  <w:num w:numId="47">
    <w:abstractNumId w:val="2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CE"/>
    <w:rsid w:val="0003673E"/>
    <w:rsid w:val="00304840"/>
    <w:rsid w:val="005F687D"/>
    <w:rsid w:val="006E221E"/>
    <w:rsid w:val="009A3F80"/>
    <w:rsid w:val="00A67E38"/>
    <w:rsid w:val="00A725CE"/>
    <w:rsid w:val="00D6337E"/>
    <w:rsid w:val="00E6721F"/>
    <w:rsid w:val="00FC7F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725CE"/>
    <w:pPr>
      <w:keepNext/>
      <w:numPr>
        <w:numId w:val="8"/>
      </w:numPr>
      <w:spacing w:before="240" w:after="720" w:line="240" w:lineRule="auto"/>
      <w:ind w:left="431" w:hanging="431"/>
      <w:outlineLvl w:val="0"/>
    </w:pPr>
    <w:rPr>
      <w:rFonts w:ascii="Trebuchet MS" w:eastAsia="Times New Roman" w:hAnsi="Trebuchet MS" w:cs="Times New Roman"/>
      <w:b/>
      <w:caps/>
      <w:sz w:val="20"/>
      <w:szCs w:val="20"/>
      <w:lang w:val="en-GB" w:eastAsia="en-GB"/>
    </w:rPr>
  </w:style>
  <w:style w:type="paragraph" w:styleId="Heading2">
    <w:name w:val="heading 2"/>
    <w:basedOn w:val="Normal"/>
    <w:next w:val="Normal"/>
    <w:link w:val="Heading2Char"/>
    <w:autoRedefine/>
    <w:qFormat/>
    <w:rsid w:val="00A725CE"/>
    <w:pPr>
      <w:keepNext/>
      <w:numPr>
        <w:ilvl w:val="1"/>
        <w:numId w:val="8"/>
      </w:numPr>
      <w:tabs>
        <w:tab w:val="clear" w:pos="576"/>
        <w:tab w:val="num" w:pos="360"/>
      </w:tabs>
      <w:spacing w:after="0" w:line="240" w:lineRule="auto"/>
      <w:ind w:left="360" w:hanging="360"/>
      <w:outlineLvl w:val="1"/>
    </w:pPr>
    <w:rPr>
      <w:rFonts w:ascii="Trebuchet MS" w:eastAsia="Times New Roman" w:hAnsi="Trebuchet MS" w:cs="Arial"/>
      <w:b/>
      <w:sz w:val="20"/>
      <w:szCs w:val="20"/>
      <w:lang w:val="en-GB" w:eastAsia="en-GB"/>
    </w:rPr>
  </w:style>
  <w:style w:type="paragraph" w:styleId="Heading3">
    <w:name w:val="heading 3"/>
    <w:basedOn w:val="Normal"/>
    <w:next w:val="Normal"/>
    <w:link w:val="Heading3Char"/>
    <w:qFormat/>
    <w:rsid w:val="00A725CE"/>
    <w:pPr>
      <w:keepNext/>
      <w:numPr>
        <w:ilvl w:val="2"/>
        <w:numId w:val="8"/>
      </w:numPr>
      <w:spacing w:before="240" w:after="120" w:line="360" w:lineRule="auto"/>
      <w:outlineLvl w:val="2"/>
    </w:pPr>
    <w:rPr>
      <w:rFonts w:ascii="Trebuchet MS" w:eastAsia="Times New Roman" w:hAnsi="Trebuchet MS" w:cs="Times New Roman"/>
      <w:sz w:val="20"/>
      <w:szCs w:val="20"/>
      <w:lang w:val="en-GB" w:eastAsia="en-GB"/>
    </w:rPr>
  </w:style>
  <w:style w:type="paragraph" w:styleId="Heading4">
    <w:name w:val="heading 4"/>
    <w:basedOn w:val="Normal"/>
    <w:next w:val="Normal"/>
    <w:link w:val="Heading4Char"/>
    <w:qFormat/>
    <w:rsid w:val="00A725CE"/>
    <w:pPr>
      <w:keepNext/>
      <w:numPr>
        <w:ilvl w:val="3"/>
        <w:numId w:val="8"/>
      </w:numPr>
      <w:spacing w:before="240" w:after="60" w:line="240" w:lineRule="auto"/>
      <w:outlineLvl w:val="3"/>
    </w:pPr>
    <w:rPr>
      <w:rFonts w:ascii="Trebuchet MS" w:eastAsia="Times New Roman" w:hAnsi="Trebuchet MS" w:cs="Times New Roman"/>
      <w:i/>
      <w:sz w:val="20"/>
      <w:szCs w:val="20"/>
      <w:lang w:val="en-GB" w:eastAsia="en-GB"/>
    </w:rPr>
  </w:style>
  <w:style w:type="paragraph" w:styleId="Heading5">
    <w:name w:val="heading 5"/>
    <w:basedOn w:val="Normal"/>
    <w:next w:val="Normal"/>
    <w:link w:val="Heading5Char"/>
    <w:qFormat/>
    <w:rsid w:val="00A725CE"/>
    <w:pPr>
      <w:numPr>
        <w:ilvl w:val="4"/>
        <w:numId w:val="8"/>
      </w:numPr>
      <w:spacing w:before="240" w:after="60" w:line="240" w:lineRule="auto"/>
      <w:outlineLvl w:val="4"/>
    </w:pPr>
    <w:rPr>
      <w:rFonts w:ascii="Trebuchet MS" w:eastAsia="Times New Roman" w:hAnsi="Trebuchet MS" w:cs="Times New Roman"/>
      <w:b/>
      <w:bCs/>
      <w:i/>
      <w:iCs/>
      <w:sz w:val="26"/>
      <w:szCs w:val="26"/>
      <w:lang w:val="en-GB" w:eastAsia="en-GB"/>
    </w:rPr>
  </w:style>
  <w:style w:type="paragraph" w:styleId="Heading6">
    <w:name w:val="heading 6"/>
    <w:basedOn w:val="Normal"/>
    <w:next w:val="Normal"/>
    <w:link w:val="Heading6Char"/>
    <w:qFormat/>
    <w:rsid w:val="00A725CE"/>
    <w:pPr>
      <w:numPr>
        <w:ilvl w:val="5"/>
        <w:numId w:val="8"/>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A725CE"/>
    <w:pPr>
      <w:numPr>
        <w:ilvl w:val="6"/>
        <w:numId w:val="8"/>
      </w:numPr>
      <w:spacing w:before="240" w:after="6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A725CE"/>
    <w:pPr>
      <w:numPr>
        <w:ilvl w:val="7"/>
        <w:numId w:val="8"/>
      </w:numPr>
      <w:spacing w:before="240" w:after="6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A725CE"/>
    <w:pPr>
      <w:numPr>
        <w:ilvl w:val="8"/>
        <w:numId w:val="8"/>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5CE"/>
    <w:rPr>
      <w:rFonts w:ascii="Trebuchet MS" w:eastAsia="Times New Roman" w:hAnsi="Trebuchet MS" w:cs="Times New Roman"/>
      <w:b/>
      <w:caps/>
      <w:sz w:val="20"/>
      <w:szCs w:val="20"/>
      <w:lang w:val="en-GB" w:eastAsia="en-GB"/>
    </w:rPr>
  </w:style>
  <w:style w:type="character" w:customStyle="1" w:styleId="Heading2Char">
    <w:name w:val="Heading 2 Char"/>
    <w:basedOn w:val="DefaultParagraphFont"/>
    <w:link w:val="Heading2"/>
    <w:rsid w:val="00A725CE"/>
    <w:rPr>
      <w:rFonts w:ascii="Trebuchet MS" w:eastAsia="Times New Roman" w:hAnsi="Trebuchet MS" w:cs="Arial"/>
      <w:b/>
      <w:sz w:val="20"/>
      <w:szCs w:val="20"/>
      <w:lang w:val="en-GB" w:eastAsia="en-GB"/>
    </w:rPr>
  </w:style>
  <w:style w:type="character" w:customStyle="1" w:styleId="Heading3Char">
    <w:name w:val="Heading 3 Char"/>
    <w:basedOn w:val="DefaultParagraphFont"/>
    <w:link w:val="Heading3"/>
    <w:rsid w:val="00A725CE"/>
    <w:rPr>
      <w:rFonts w:ascii="Trebuchet MS" w:eastAsia="Times New Roman" w:hAnsi="Trebuchet MS" w:cs="Times New Roman"/>
      <w:sz w:val="20"/>
      <w:szCs w:val="20"/>
      <w:lang w:val="en-GB" w:eastAsia="en-GB"/>
    </w:rPr>
  </w:style>
  <w:style w:type="character" w:customStyle="1" w:styleId="Heading4Char">
    <w:name w:val="Heading 4 Char"/>
    <w:basedOn w:val="DefaultParagraphFont"/>
    <w:link w:val="Heading4"/>
    <w:rsid w:val="00A725CE"/>
    <w:rPr>
      <w:rFonts w:ascii="Trebuchet MS" w:eastAsia="Times New Roman" w:hAnsi="Trebuchet MS" w:cs="Times New Roman"/>
      <w:i/>
      <w:sz w:val="20"/>
      <w:szCs w:val="20"/>
      <w:lang w:val="en-GB" w:eastAsia="en-GB"/>
    </w:rPr>
  </w:style>
  <w:style w:type="character" w:customStyle="1" w:styleId="Heading5Char">
    <w:name w:val="Heading 5 Char"/>
    <w:basedOn w:val="DefaultParagraphFont"/>
    <w:link w:val="Heading5"/>
    <w:rsid w:val="00A725CE"/>
    <w:rPr>
      <w:rFonts w:ascii="Trebuchet MS" w:eastAsia="Times New Roman" w:hAnsi="Trebuchet MS" w:cs="Times New Roman"/>
      <w:b/>
      <w:bCs/>
      <w:i/>
      <w:iCs/>
      <w:sz w:val="26"/>
      <w:szCs w:val="26"/>
      <w:lang w:val="en-GB" w:eastAsia="en-GB"/>
    </w:rPr>
  </w:style>
  <w:style w:type="character" w:customStyle="1" w:styleId="Heading6Char">
    <w:name w:val="Heading 6 Char"/>
    <w:basedOn w:val="DefaultParagraphFont"/>
    <w:link w:val="Heading6"/>
    <w:rsid w:val="00A725CE"/>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725CE"/>
    <w:rPr>
      <w:rFonts w:ascii="Times New Roman" w:eastAsia="Times New Roman" w:hAnsi="Times New Roman" w:cs="Times New Roman"/>
      <w:sz w:val="20"/>
      <w:szCs w:val="20"/>
      <w:lang w:val="en-GB" w:eastAsia="en-GB"/>
    </w:rPr>
  </w:style>
  <w:style w:type="character" w:customStyle="1" w:styleId="Heading8Char">
    <w:name w:val="Heading 8 Char"/>
    <w:basedOn w:val="DefaultParagraphFont"/>
    <w:link w:val="Heading8"/>
    <w:rsid w:val="00A725CE"/>
    <w:rPr>
      <w:rFonts w:ascii="Times New Roman" w:eastAsia="Times New Roman" w:hAnsi="Times New Roman" w:cs="Times New Roman"/>
      <w:i/>
      <w:iCs/>
      <w:sz w:val="20"/>
      <w:szCs w:val="20"/>
      <w:lang w:val="en-GB" w:eastAsia="en-GB"/>
    </w:rPr>
  </w:style>
  <w:style w:type="character" w:customStyle="1" w:styleId="Heading9Char">
    <w:name w:val="Heading 9 Char"/>
    <w:basedOn w:val="DefaultParagraphFont"/>
    <w:link w:val="Heading9"/>
    <w:rsid w:val="00A725CE"/>
    <w:rPr>
      <w:rFonts w:ascii="Arial" w:eastAsia="Times New Roman" w:hAnsi="Arial" w:cs="Arial"/>
      <w:lang w:val="en-GB" w:eastAsia="en-GB"/>
    </w:rPr>
  </w:style>
  <w:style w:type="numbering" w:customStyle="1" w:styleId="NoList1">
    <w:name w:val="No List1"/>
    <w:next w:val="NoList"/>
    <w:semiHidden/>
    <w:rsid w:val="00A725CE"/>
  </w:style>
  <w:style w:type="paragraph" w:customStyle="1" w:styleId="executivesummary">
    <w:name w:val="executive summary"/>
    <w:basedOn w:val="Heading1"/>
    <w:rsid w:val="00A725CE"/>
    <w:pPr>
      <w:numPr>
        <w:numId w:val="0"/>
      </w:numPr>
    </w:pPr>
  </w:style>
  <w:style w:type="paragraph" w:customStyle="1" w:styleId="TableHeading">
    <w:name w:val="Table Heading"/>
    <w:basedOn w:val="Normal"/>
    <w:rsid w:val="00A725CE"/>
    <w:pPr>
      <w:keepNext/>
      <w:keepLines/>
      <w:spacing w:after="120" w:line="240" w:lineRule="auto"/>
    </w:pPr>
    <w:rPr>
      <w:rFonts w:ascii="Trebuchet MS" w:eastAsia="Times New Roman" w:hAnsi="Trebuchet MS" w:cs="Times New Roman"/>
      <w:sz w:val="20"/>
      <w:szCs w:val="20"/>
      <w:lang w:val="en-GB" w:eastAsia="en-GB"/>
    </w:rPr>
  </w:style>
  <w:style w:type="paragraph" w:styleId="TOC1">
    <w:name w:val="toc 1"/>
    <w:basedOn w:val="Normal"/>
    <w:next w:val="Normal"/>
    <w:autoRedefine/>
    <w:semiHidden/>
    <w:rsid w:val="00A725CE"/>
    <w:pPr>
      <w:tabs>
        <w:tab w:val="left" w:pos="720"/>
        <w:tab w:val="left" w:pos="1440"/>
        <w:tab w:val="right" w:leader="dot" w:pos="8505"/>
      </w:tabs>
      <w:spacing w:before="240" w:after="120" w:line="240" w:lineRule="auto"/>
      <w:ind w:left="1418" w:hanging="1418"/>
    </w:pPr>
    <w:rPr>
      <w:rFonts w:ascii="Trebuchet MS" w:eastAsia="Times New Roman" w:hAnsi="Trebuchet MS" w:cs="Times New Roman"/>
      <w:b/>
      <w:noProof/>
      <w:sz w:val="20"/>
      <w:szCs w:val="20"/>
      <w:lang w:val="en-GB" w:eastAsia="en-GB"/>
    </w:rPr>
  </w:style>
  <w:style w:type="paragraph" w:styleId="TOC2">
    <w:name w:val="toc 2"/>
    <w:basedOn w:val="Normal"/>
    <w:next w:val="Normal"/>
    <w:autoRedefine/>
    <w:semiHidden/>
    <w:rsid w:val="00A725CE"/>
    <w:pPr>
      <w:tabs>
        <w:tab w:val="left" w:pos="1440"/>
        <w:tab w:val="right" w:leader="dot" w:pos="8505"/>
      </w:tabs>
      <w:spacing w:after="120" w:line="240" w:lineRule="auto"/>
    </w:pPr>
    <w:rPr>
      <w:rFonts w:ascii="Trebuchet MS" w:eastAsia="Times New Roman" w:hAnsi="Trebuchet MS" w:cs="Times New Roman"/>
      <w:sz w:val="20"/>
      <w:szCs w:val="20"/>
      <w:lang w:val="en-GB" w:eastAsia="en-GB"/>
    </w:rPr>
  </w:style>
  <w:style w:type="paragraph" w:styleId="TOC3">
    <w:name w:val="toc 3"/>
    <w:basedOn w:val="Normal"/>
    <w:next w:val="Normal"/>
    <w:autoRedefine/>
    <w:semiHidden/>
    <w:rsid w:val="00A725CE"/>
    <w:pPr>
      <w:tabs>
        <w:tab w:val="left" w:pos="2160"/>
        <w:tab w:val="right" w:leader="dot" w:pos="8505"/>
      </w:tabs>
      <w:spacing w:before="60" w:after="0" w:line="240" w:lineRule="auto"/>
      <w:ind w:left="2340" w:hanging="900"/>
    </w:pPr>
    <w:rPr>
      <w:rFonts w:ascii="Trebuchet MS" w:eastAsia="Times New Roman" w:hAnsi="Trebuchet MS" w:cs="Times New Roman"/>
      <w:noProof/>
      <w:sz w:val="20"/>
      <w:szCs w:val="20"/>
      <w:lang w:val="en-GB" w:eastAsia="en-GB"/>
    </w:rPr>
  </w:style>
  <w:style w:type="paragraph" w:styleId="TOC4">
    <w:name w:val="toc 4"/>
    <w:basedOn w:val="Normal"/>
    <w:next w:val="Normal"/>
    <w:autoRedefine/>
    <w:semiHidden/>
    <w:rsid w:val="00A725CE"/>
    <w:pPr>
      <w:tabs>
        <w:tab w:val="left" w:pos="1474"/>
        <w:tab w:val="right" w:leader="dot" w:pos="8505"/>
      </w:tabs>
      <w:spacing w:before="240" w:after="0" w:line="240" w:lineRule="auto"/>
    </w:pPr>
    <w:rPr>
      <w:rFonts w:ascii="Trebuchet MS" w:eastAsia="Times New Roman" w:hAnsi="Trebuchet MS" w:cs="Times New Roman"/>
      <w:b/>
      <w:noProof/>
      <w:sz w:val="20"/>
      <w:szCs w:val="20"/>
      <w:lang w:val="en-GB" w:eastAsia="en-GB"/>
    </w:rPr>
  </w:style>
  <w:style w:type="paragraph" w:styleId="TOC5">
    <w:name w:val="toc 5"/>
    <w:basedOn w:val="Normal"/>
    <w:next w:val="Normal"/>
    <w:autoRedefine/>
    <w:semiHidden/>
    <w:rsid w:val="00A725CE"/>
    <w:pPr>
      <w:spacing w:after="120" w:line="240" w:lineRule="auto"/>
      <w:ind w:left="960"/>
    </w:pPr>
    <w:rPr>
      <w:rFonts w:ascii="Trebuchet MS" w:eastAsia="Times New Roman" w:hAnsi="Trebuchet MS" w:cs="Times New Roman"/>
      <w:sz w:val="20"/>
      <w:szCs w:val="20"/>
      <w:lang w:val="en-GB" w:eastAsia="en-GB"/>
    </w:rPr>
  </w:style>
  <w:style w:type="paragraph" w:styleId="TOC6">
    <w:name w:val="toc 6"/>
    <w:basedOn w:val="Normal"/>
    <w:next w:val="Normal"/>
    <w:autoRedefine/>
    <w:semiHidden/>
    <w:rsid w:val="00A725CE"/>
    <w:pPr>
      <w:spacing w:after="120" w:line="240" w:lineRule="auto"/>
      <w:ind w:left="1200"/>
    </w:pPr>
    <w:rPr>
      <w:rFonts w:ascii="Trebuchet MS" w:eastAsia="Times New Roman" w:hAnsi="Trebuchet MS" w:cs="Times New Roman"/>
      <w:sz w:val="20"/>
      <w:szCs w:val="20"/>
      <w:lang w:val="en-GB" w:eastAsia="en-GB"/>
    </w:rPr>
  </w:style>
  <w:style w:type="paragraph" w:styleId="TOC7">
    <w:name w:val="toc 7"/>
    <w:basedOn w:val="Normal"/>
    <w:next w:val="Normal"/>
    <w:autoRedefine/>
    <w:semiHidden/>
    <w:rsid w:val="00A725CE"/>
    <w:pPr>
      <w:spacing w:after="120" w:line="240" w:lineRule="auto"/>
      <w:ind w:left="1440"/>
    </w:pPr>
    <w:rPr>
      <w:rFonts w:ascii="Trebuchet MS" w:eastAsia="Times New Roman" w:hAnsi="Trebuchet MS" w:cs="Times New Roman"/>
      <w:sz w:val="20"/>
      <w:szCs w:val="20"/>
      <w:lang w:val="en-GB" w:eastAsia="en-GB"/>
    </w:rPr>
  </w:style>
  <w:style w:type="paragraph" w:styleId="TOC8">
    <w:name w:val="toc 8"/>
    <w:basedOn w:val="Normal"/>
    <w:next w:val="Normal"/>
    <w:autoRedefine/>
    <w:semiHidden/>
    <w:rsid w:val="00A725CE"/>
    <w:pPr>
      <w:spacing w:after="120" w:line="240" w:lineRule="auto"/>
      <w:ind w:left="1680"/>
    </w:pPr>
    <w:rPr>
      <w:rFonts w:ascii="Trebuchet MS" w:eastAsia="Times New Roman" w:hAnsi="Trebuchet MS" w:cs="Times New Roman"/>
      <w:sz w:val="20"/>
      <w:szCs w:val="20"/>
      <w:lang w:val="en-GB" w:eastAsia="en-GB"/>
    </w:rPr>
  </w:style>
  <w:style w:type="paragraph" w:styleId="TOC9">
    <w:name w:val="toc 9"/>
    <w:basedOn w:val="Normal"/>
    <w:next w:val="Normal"/>
    <w:autoRedefine/>
    <w:semiHidden/>
    <w:rsid w:val="00A725CE"/>
    <w:pPr>
      <w:spacing w:after="120" w:line="240" w:lineRule="auto"/>
      <w:ind w:left="1920"/>
    </w:pPr>
    <w:rPr>
      <w:rFonts w:ascii="Trebuchet MS" w:eastAsia="Times New Roman" w:hAnsi="Trebuchet MS" w:cs="Times New Roman"/>
      <w:sz w:val="20"/>
      <w:szCs w:val="20"/>
      <w:lang w:val="en-GB" w:eastAsia="en-GB"/>
    </w:rPr>
  </w:style>
  <w:style w:type="paragraph" w:customStyle="1" w:styleId="xl24">
    <w:name w:val="xl24"/>
    <w:basedOn w:val="Normal"/>
    <w:rsid w:val="00A725CE"/>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25">
    <w:name w:val="xl25"/>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6">
    <w:name w:val="xl26"/>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7">
    <w:name w:val="xl27"/>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8">
    <w:name w:val="xl28"/>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29">
    <w:name w:val="xl29"/>
    <w:basedOn w:val="Normal"/>
    <w:rsid w:val="00A725CE"/>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0">
    <w:name w:val="xl30"/>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1">
    <w:name w:val="xl31"/>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2">
    <w:name w:val="xl32"/>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33">
    <w:name w:val="xl33"/>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4">
    <w:name w:val="xl34"/>
    <w:basedOn w:val="Normal"/>
    <w:rsid w:val="00A725CE"/>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5">
    <w:name w:val="xl35"/>
    <w:basedOn w:val="Normal"/>
    <w:rsid w:val="00A725CE"/>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36">
    <w:name w:val="xl36"/>
    <w:basedOn w:val="Normal"/>
    <w:rsid w:val="00A725CE"/>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7">
    <w:name w:val="xl37"/>
    <w:basedOn w:val="Normal"/>
    <w:rsid w:val="00A725CE"/>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8">
    <w:name w:val="xl38"/>
    <w:basedOn w:val="Normal"/>
    <w:rsid w:val="00A725CE"/>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9">
    <w:name w:val="xl39"/>
    <w:basedOn w:val="Normal"/>
    <w:rsid w:val="00A725CE"/>
    <w:pPr>
      <w:pBdr>
        <w:top w:val="single" w:sz="4" w:space="0" w:color="auto"/>
        <w:bottom w:val="double" w:sz="6"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eastAsia="en-GB"/>
    </w:rPr>
  </w:style>
  <w:style w:type="paragraph" w:customStyle="1" w:styleId="xl40">
    <w:name w:val="xl40"/>
    <w:basedOn w:val="Normal"/>
    <w:rsid w:val="00A725CE"/>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41">
    <w:name w:val="xl41"/>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2">
    <w:name w:val="xl42"/>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3">
    <w:name w:val="xl43"/>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4">
    <w:name w:val="xl44"/>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5">
    <w:name w:val="xl45"/>
    <w:basedOn w:val="Normal"/>
    <w:rsid w:val="00A725CE"/>
    <w:pPr>
      <w:pBdr>
        <w:bottom w:val="single" w:sz="8" w:space="0" w:color="auto"/>
      </w:pBdr>
      <w:spacing w:before="100" w:beforeAutospacing="1" w:after="100" w:afterAutospacing="1" w:line="240" w:lineRule="auto"/>
    </w:pPr>
    <w:rPr>
      <w:rFonts w:ascii="Arial" w:eastAsia="Times New Roman" w:hAnsi="Arial" w:cs="Arial"/>
      <w:sz w:val="16"/>
      <w:szCs w:val="16"/>
      <w:lang w:val="en-GB" w:eastAsia="en-GB"/>
    </w:rPr>
  </w:style>
  <w:style w:type="character" w:styleId="Hyperlink">
    <w:name w:val="Hyperlink"/>
    <w:rsid w:val="00A725CE"/>
    <w:rPr>
      <w:color w:val="0000FF"/>
      <w:u w:val="single"/>
    </w:rPr>
  </w:style>
  <w:style w:type="character" w:styleId="FollowedHyperlink">
    <w:name w:val="FollowedHyperlink"/>
    <w:rsid w:val="00A725CE"/>
    <w:rPr>
      <w:color w:val="800080"/>
      <w:u w:val="single"/>
    </w:rPr>
  </w:style>
  <w:style w:type="paragraph" w:customStyle="1" w:styleId="xl22">
    <w:name w:val="xl22"/>
    <w:basedOn w:val="Normal"/>
    <w:rsid w:val="00A725CE"/>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23">
    <w:name w:val="xl23"/>
    <w:basedOn w:val="Normal"/>
    <w:rsid w:val="00A725CE"/>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picture">
    <w:name w:val="picture"/>
    <w:basedOn w:val="TableHeading"/>
    <w:rsid w:val="00A725CE"/>
    <w:pPr>
      <w:keepLines w:val="0"/>
    </w:pPr>
    <w:rPr>
      <w:noProof/>
      <w:lang w:val="en-US"/>
    </w:rPr>
  </w:style>
  <w:style w:type="paragraph" w:styleId="Header">
    <w:name w:val="header"/>
    <w:basedOn w:val="Normal"/>
    <w:link w:val="HeaderChar"/>
    <w:rsid w:val="00A725CE"/>
    <w:pPr>
      <w:tabs>
        <w:tab w:val="center" w:pos="4320"/>
        <w:tab w:val="right" w:pos="8640"/>
      </w:tabs>
      <w:spacing w:after="120" w:line="240" w:lineRule="auto"/>
    </w:pPr>
    <w:rPr>
      <w:rFonts w:ascii="Trebuchet MS" w:eastAsia="Times New Roman" w:hAnsi="Trebuchet MS" w:cs="Times New Roman"/>
      <w:sz w:val="20"/>
      <w:szCs w:val="20"/>
      <w:lang w:val="en-GB" w:eastAsia="en-GB"/>
    </w:rPr>
  </w:style>
  <w:style w:type="character" w:customStyle="1" w:styleId="HeaderChar">
    <w:name w:val="Header Char"/>
    <w:basedOn w:val="DefaultParagraphFont"/>
    <w:link w:val="Header"/>
    <w:rsid w:val="00A725CE"/>
    <w:rPr>
      <w:rFonts w:ascii="Trebuchet MS" w:eastAsia="Times New Roman" w:hAnsi="Trebuchet MS" w:cs="Times New Roman"/>
      <w:sz w:val="20"/>
      <w:szCs w:val="20"/>
      <w:lang w:val="en-GB" w:eastAsia="en-GB"/>
    </w:rPr>
  </w:style>
  <w:style w:type="paragraph" w:styleId="Footer">
    <w:name w:val="footer"/>
    <w:basedOn w:val="Normal"/>
    <w:link w:val="FooterChar"/>
    <w:rsid w:val="00A725CE"/>
    <w:pPr>
      <w:tabs>
        <w:tab w:val="center" w:pos="4320"/>
        <w:tab w:val="right" w:pos="8640"/>
      </w:tabs>
      <w:spacing w:after="120" w:line="240" w:lineRule="auto"/>
    </w:pPr>
    <w:rPr>
      <w:rFonts w:ascii="Trebuchet MS" w:eastAsia="Times New Roman" w:hAnsi="Trebuchet MS" w:cs="Times New Roman"/>
      <w:sz w:val="20"/>
      <w:szCs w:val="20"/>
      <w:lang w:val="en-GB" w:eastAsia="en-GB"/>
    </w:rPr>
  </w:style>
  <w:style w:type="character" w:customStyle="1" w:styleId="FooterChar">
    <w:name w:val="Footer Char"/>
    <w:basedOn w:val="DefaultParagraphFont"/>
    <w:link w:val="Footer"/>
    <w:rsid w:val="00A725CE"/>
    <w:rPr>
      <w:rFonts w:ascii="Trebuchet MS" w:eastAsia="Times New Roman" w:hAnsi="Trebuchet MS" w:cs="Times New Roman"/>
      <w:sz w:val="20"/>
      <w:szCs w:val="20"/>
      <w:lang w:val="en-GB" w:eastAsia="en-GB"/>
    </w:rPr>
  </w:style>
  <w:style w:type="character" w:styleId="PageNumber">
    <w:name w:val="page number"/>
    <w:basedOn w:val="DefaultParagraphFont"/>
    <w:rsid w:val="00A725CE"/>
  </w:style>
  <w:style w:type="paragraph" w:styleId="Caption">
    <w:name w:val="caption"/>
    <w:basedOn w:val="Normal"/>
    <w:next w:val="Normal"/>
    <w:qFormat/>
    <w:rsid w:val="00A725CE"/>
    <w:pPr>
      <w:spacing w:before="120" w:after="120" w:line="240" w:lineRule="auto"/>
    </w:pPr>
    <w:rPr>
      <w:rFonts w:ascii="Trebuchet MS" w:eastAsia="Times New Roman" w:hAnsi="Trebuchet MS" w:cs="Times New Roman"/>
      <w:bCs/>
      <w:szCs w:val="20"/>
      <w:lang w:val="en-GB" w:eastAsia="en-GB"/>
    </w:rPr>
  </w:style>
  <w:style w:type="paragraph" w:customStyle="1" w:styleId="appendix">
    <w:name w:val="appendix"/>
    <w:basedOn w:val="Heading1"/>
    <w:rsid w:val="00A725CE"/>
    <w:pPr>
      <w:numPr>
        <w:numId w:val="1"/>
      </w:numPr>
      <w:ind w:left="1440" w:hanging="1440"/>
    </w:pPr>
  </w:style>
  <w:style w:type="paragraph" w:styleId="BodyText">
    <w:name w:val="Body Text"/>
    <w:basedOn w:val="Normal"/>
    <w:link w:val="BodyTextChar"/>
    <w:rsid w:val="00A725CE"/>
    <w:pPr>
      <w:spacing w:after="0" w:line="240" w:lineRule="auto"/>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A725CE"/>
    <w:rPr>
      <w:rFonts w:ascii="Arial" w:eastAsia="Times New Roman" w:hAnsi="Arial" w:cs="Times New Roman"/>
      <w:sz w:val="20"/>
      <w:szCs w:val="20"/>
      <w:lang w:val="en-GB" w:eastAsia="en-GB"/>
    </w:rPr>
  </w:style>
  <w:style w:type="paragraph" w:styleId="BodyText2">
    <w:name w:val="Body Text 2"/>
    <w:basedOn w:val="Normal"/>
    <w:link w:val="BodyText2Char"/>
    <w:rsid w:val="00A725CE"/>
    <w:pPr>
      <w:spacing w:after="0" w:line="240" w:lineRule="auto"/>
    </w:pPr>
    <w:rPr>
      <w:rFonts w:ascii="Arial" w:eastAsia="Times New Roman" w:hAnsi="Arial" w:cs="Times New Roman"/>
      <w:color w:val="FF0000"/>
      <w:sz w:val="20"/>
      <w:szCs w:val="20"/>
      <w:lang w:val="en-GB" w:eastAsia="en-GB"/>
    </w:rPr>
  </w:style>
  <w:style w:type="character" w:customStyle="1" w:styleId="BodyText2Char">
    <w:name w:val="Body Text 2 Char"/>
    <w:basedOn w:val="DefaultParagraphFont"/>
    <w:link w:val="BodyText2"/>
    <w:rsid w:val="00A725CE"/>
    <w:rPr>
      <w:rFonts w:ascii="Arial" w:eastAsia="Times New Roman" w:hAnsi="Arial" w:cs="Times New Roman"/>
      <w:color w:val="FF0000"/>
      <w:sz w:val="20"/>
      <w:szCs w:val="20"/>
      <w:lang w:val="en-GB" w:eastAsia="en-GB"/>
    </w:rPr>
  </w:style>
  <w:style w:type="paragraph" w:styleId="BodyText3">
    <w:name w:val="Body Text 3"/>
    <w:basedOn w:val="Normal"/>
    <w:link w:val="BodyText3Char"/>
    <w:rsid w:val="00A725CE"/>
    <w:pPr>
      <w:tabs>
        <w:tab w:val="left" w:pos="2790"/>
      </w:tabs>
      <w:spacing w:after="0" w:line="240" w:lineRule="auto"/>
      <w:jc w:val="center"/>
    </w:pPr>
    <w:rPr>
      <w:rFonts w:ascii="Arial" w:eastAsia="Times New Roman" w:hAnsi="Arial" w:cs="Times New Roman"/>
      <w:b/>
      <w:sz w:val="32"/>
      <w:szCs w:val="20"/>
      <w:lang w:val="en-GB" w:eastAsia="en-GB"/>
    </w:rPr>
  </w:style>
  <w:style w:type="character" w:customStyle="1" w:styleId="BodyText3Char">
    <w:name w:val="Body Text 3 Char"/>
    <w:basedOn w:val="DefaultParagraphFont"/>
    <w:link w:val="BodyText3"/>
    <w:rsid w:val="00A725CE"/>
    <w:rPr>
      <w:rFonts w:ascii="Arial" w:eastAsia="Times New Roman" w:hAnsi="Arial" w:cs="Times New Roman"/>
      <w:b/>
      <w:sz w:val="32"/>
      <w:szCs w:val="20"/>
      <w:lang w:val="en-GB" w:eastAsia="en-GB"/>
    </w:rPr>
  </w:style>
  <w:style w:type="paragraph" w:styleId="BodyTextIndent">
    <w:name w:val="Body Text Indent"/>
    <w:basedOn w:val="Normal"/>
    <w:link w:val="BodyTextIndentChar"/>
    <w:rsid w:val="00A725CE"/>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A725CE"/>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rsid w:val="00A725CE"/>
    <w:pPr>
      <w:spacing w:after="0" w:line="240" w:lineRule="auto"/>
      <w:ind w:left="5310" w:firstLine="90"/>
      <w:jc w:val="right"/>
    </w:pPr>
    <w:rPr>
      <w:rFonts w:ascii="Arial" w:eastAsia="Times New Roman" w:hAnsi="Arial" w:cs="Times New Roman"/>
      <w:b/>
      <w:sz w:val="28"/>
      <w:szCs w:val="20"/>
      <w:lang w:val="en-GB" w:eastAsia="en-GB"/>
    </w:rPr>
  </w:style>
  <w:style w:type="character" w:customStyle="1" w:styleId="BodyTextIndent2Char">
    <w:name w:val="Body Text Indent 2 Char"/>
    <w:basedOn w:val="DefaultParagraphFont"/>
    <w:link w:val="BodyTextIndent2"/>
    <w:rsid w:val="00A725CE"/>
    <w:rPr>
      <w:rFonts w:ascii="Arial" w:eastAsia="Times New Roman" w:hAnsi="Arial" w:cs="Times New Roman"/>
      <w:b/>
      <w:sz w:val="28"/>
      <w:szCs w:val="20"/>
      <w:lang w:val="en-GB" w:eastAsia="en-GB"/>
    </w:rPr>
  </w:style>
  <w:style w:type="paragraph" w:styleId="BodyTextIndent3">
    <w:name w:val="Body Text Indent 3"/>
    <w:basedOn w:val="Normal"/>
    <w:link w:val="BodyTextIndent3Char"/>
    <w:rsid w:val="00A725CE"/>
    <w:pPr>
      <w:spacing w:after="0" w:line="240" w:lineRule="auto"/>
      <w:ind w:left="1440" w:hanging="720"/>
      <w:jc w:val="both"/>
    </w:pPr>
    <w:rPr>
      <w:rFonts w:ascii="Times New Roman" w:eastAsia="Times New Roman" w:hAnsi="Times New Roman" w:cs="Times New Roman"/>
      <w:sz w:val="20"/>
      <w:szCs w:val="20"/>
      <w:lang w:val="en-GB" w:eastAsia="en-GB"/>
    </w:rPr>
  </w:style>
  <w:style w:type="character" w:customStyle="1" w:styleId="BodyTextIndent3Char">
    <w:name w:val="Body Text Indent 3 Char"/>
    <w:basedOn w:val="DefaultParagraphFont"/>
    <w:link w:val="BodyTextIndent3"/>
    <w:rsid w:val="00A725CE"/>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A725CE"/>
    <w:pPr>
      <w:spacing w:after="0" w:line="240" w:lineRule="auto"/>
    </w:pPr>
    <w:rPr>
      <w:rFonts w:ascii="Times New Roman" w:eastAsia="Times New Roman" w:hAnsi="Times New Roman" w:cs="Times New Roman"/>
      <w:b/>
      <w:szCs w:val="20"/>
      <w:lang w:val="en-GB" w:eastAsia="en-GB"/>
    </w:rPr>
  </w:style>
  <w:style w:type="character" w:customStyle="1" w:styleId="SubtitleChar">
    <w:name w:val="Subtitle Char"/>
    <w:basedOn w:val="DefaultParagraphFont"/>
    <w:link w:val="Subtitle"/>
    <w:rsid w:val="00A725CE"/>
    <w:rPr>
      <w:rFonts w:ascii="Times New Roman" w:eastAsia="Times New Roman" w:hAnsi="Times New Roman" w:cs="Times New Roman"/>
      <w:b/>
      <w:szCs w:val="20"/>
      <w:lang w:val="en-GB" w:eastAsia="en-GB"/>
    </w:rPr>
  </w:style>
  <w:style w:type="paragraph" w:styleId="Title">
    <w:name w:val="Title"/>
    <w:basedOn w:val="Normal"/>
    <w:link w:val="TitleChar"/>
    <w:qFormat/>
    <w:rsid w:val="00A725CE"/>
    <w:pPr>
      <w:spacing w:after="0" w:line="240" w:lineRule="auto"/>
      <w:jc w:val="center"/>
    </w:pPr>
    <w:rPr>
      <w:rFonts w:ascii="Clarendon Condensed" w:eastAsia="Times New Roman" w:hAnsi="Clarendon Condensed" w:cs="Times New Roman"/>
      <w:b/>
      <w:smallCaps/>
      <w:sz w:val="48"/>
      <w:szCs w:val="20"/>
      <w:lang w:val="en-GB" w:eastAsia="en-GB"/>
    </w:rPr>
  </w:style>
  <w:style w:type="character" w:customStyle="1" w:styleId="TitleChar">
    <w:name w:val="Title Char"/>
    <w:basedOn w:val="DefaultParagraphFont"/>
    <w:link w:val="Title"/>
    <w:rsid w:val="00A725CE"/>
    <w:rPr>
      <w:rFonts w:ascii="Clarendon Condensed" w:eastAsia="Times New Roman" w:hAnsi="Clarendon Condensed" w:cs="Times New Roman"/>
      <w:b/>
      <w:smallCaps/>
      <w:sz w:val="48"/>
      <w:szCs w:val="20"/>
      <w:lang w:val="en-GB" w:eastAsia="en-GB"/>
    </w:rPr>
  </w:style>
  <w:style w:type="paragraph" w:customStyle="1" w:styleId="Table">
    <w:name w:val="Table"/>
    <w:basedOn w:val="Normal"/>
    <w:rsid w:val="00A725CE"/>
    <w:pPr>
      <w:spacing w:before="60" w:after="60" w:line="240" w:lineRule="auto"/>
    </w:pPr>
    <w:rPr>
      <w:rFonts w:ascii="Trebuchet MS" w:eastAsia="Times New Roman" w:hAnsi="Trebuchet MS" w:cs="Times New Roman"/>
      <w:noProof/>
      <w:sz w:val="20"/>
      <w:szCs w:val="20"/>
      <w:lang w:val="en-GB" w:eastAsia="en-GB"/>
    </w:rPr>
  </w:style>
  <w:style w:type="paragraph" w:customStyle="1" w:styleId="Form">
    <w:name w:val="Form"/>
    <w:rsid w:val="00A725CE"/>
    <w:pPr>
      <w:pageBreakBefore/>
      <w:spacing w:before="1200" w:after="240" w:line="240" w:lineRule="auto"/>
    </w:pPr>
    <w:rPr>
      <w:rFonts w:ascii="Trebuchet MS" w:eastAsia="Times New Roman" w:hAnsi="Trebuchet MS" w:cs="Times New Roman"/>
      <w:b/>
      <w:noProof/>
      <w:sz w:val="24"/>
      <w:szCs w:val="20"/>
      <w:lang w:val="en-GB"/>
    </w:rPr>
  </w:style>
  <w:style w:type="paragraph" w:styleId="FootnoteText">
    <w:name w:val="footnote text"/>
    <w:basedOn w:val="Normal"/>
    <w:link w:val="FootnoteTextChar"/>
    <w:semiHidden/>
    <w:rsid w:val="00A725CE"/>
    <w:pPr>
      <w:spacing w:after="120" w:line="240" w:lineRule="auto"/>
    </w:pPr>
    <w:rPr>
      <w:rFonts w:ascii="Trebuchet MS" w:eastAsia="Times New Roman" w:hAnsi="Trebuchet MS" w:cs="Times New Roman"/>
      <w:sz w:val="20"/>
      <w:szCs w:val="20"/>
      <w:lang w:val="en-GB" w:eastAsia="en-GB"/>
    </w:rPr>
  </w:style>
  <w:style w:type="character" w:customStyle="1" w:styleId="FootnoteTextChar">
    <w:name w:val="Footnote Text Char"/>
    <w:basedOn w:val="DefaultParagraphFont"/>
    <w:link w:val="FootnoteText"/>
    <w:semiHidden/>
    <w:rsid w:val="00A725CE"/>
    <w:rPr>
      <w:rFonts w:ascii="Trebuchet MS" w:eastAsia="Times New Roman" w:hAnsi="Trebuchet MS" w:cs="Times New Roman"/>
      <w:sz w:val="20"/>
      <w:szCs w:val="20"/>
      <w:lang w:val="en-GB" w:eastAsia="en-GB"/>
    </w:rPr>
  </w:style>
  <w:style w:type="character" w:styleId="FootnoteReference">
    <w:name w:val="footnote reference"/>
    <w:semiHidden/>
    <w:rsid w:val="00A725CE"/>
    <w:rPr>
      <w:vertAlign w:val="superscript"/>
    </w:rPr>
  </w:style>
  <w:style w:type="paragraph" w:customStyle="1" w:styleId="TOCAppendix">
    <w:name w:val="TOC Appendix"/>
    <w:basedOn w:val="TOC1"/>
    <w:rsid w:val="00A725CE"/>
    <w:pPr>
      <w:tabs>
        <w:tab w:val="left" w:pos="2041"/>
      </w:tabs>
    </w:pPr>
  </w:style>
  <w:style w:type="paragraph" w:styleId="CommentText">
    <w:name w:val="annotation text"/>
    <w:basedOn w:val="Normal"/>
    <w:link w:val="CommentTextChar"/>
    <w:semiHidden/>
    <w:rsid w:val="00A725CE"/>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semiHidden/>
    <w:rsid w:val="00A725CE"/>
    <w:rPr>
      <w:rFonts w:ascii="Times New Roman" w:eastAsia="Times New Roman" w:hAnsi="Times New Roman" w:cs="Times New Roman"/>
      <w:sz w:val="20"/>
      <w:szCs w:val="20"/>
      <w:lang w:val="en-US" w:eastAsia="en-GB"/>
    </w:rPr>
  </w:style>
  <w:style w:type="paragraph" w:customStyle="1" w:styleId="RiskAssessment">
    <w:name w:val="Risk Assessment"/>
    <w:basedOn w:val="Heading3"/>
    <w:next w:val="Normal"/>
    <w:rsid w:val="00A725CE"/>
    <w:pPr>
      <w:numPr>
        <w:ilvl w:val="0"/>
        <w:numId w:val="2"/>
      </w:numPr>
      <w:spacing w:before="120" w:after="240"/>
    </w:pPr>
    <w:rPr>
      <w:b/>
    </w:rPr>
  </w:style>
  <w:style w:type="paragraph" w:customStyle="1" w:styleId="RRHeading1">
    <w:name w:val="RR Heading 1"/>
    <w:basedOn w:val="PRHeading1"/>
    <w:rsid w:val="00A725CE"/>
    <w:pPr>
      <w:numPr>
        <w:numId w:val="0"/>
      </w:numPr>
    </w:pPr>
  </w:style>
  <w:style w:type="paragraph" w:customStyle="1" w:styleId="PRHeading1">
    <w:name w:val="PR Heading 1"/>
    <w:basedOn w:val="Normal"/>
    <w:next w:val="Normal"/>
    <w:autoRedefine/>
    <w:rsid w:val="00A725CE"/>
    <w:pPr>
      <w:pageBreakBefore/>
      <w:numPr>
        <w:numId w:val="4"/>
      </w:numPr>
      <w:spacing w:after="120" w:line="240" w:lineRule="auto"/>
    </w:pPr>
    <w:rPr>
      <w:rFonts w:ascii="Trebuchet MS" w:eastAsia="Times New Roman" w:hAnsi="Trebuchet MS" w:cs="Times New Roman"/>
      <w:b/>
      <w:sz w:val="20"/>
      <w:szCs w:val="20"/>
      <w:lang w:val="en-GB" w:eastAsia="en-GB"/>
    </w:rPr>
  </w:style>
  <w:style w:type="paragraph" w:customStyle="1" w:styleId="DRHeading1">
    <w:name w:val="DR Heading 1"/>
    <w:basedOn w:val="PRHeading1"/>
    <w:rsid w:val="00A725CE"/>
    <w:pPr>
      <w:numPr>
        <w:numId w:val="3"/>
      </w:numPr>
    </w:pPr>
  </w:style>
  <w:style w:type="paragraph" w:customStyle="1" w:styleId="Bullets">
    <w:name w:val="Bullets"/>
    <w:basedOn w:val="Normal"/>
    <w:rsid w:val="00A725CE"/>
    <w:pPr>
      <w:numPr>
        <w:numId w:val="5"/>
      </w:numPr>
      <w:spacing w:after="120" w:line="240" w:lineRule="auto"/>
    </w:pPr>
    <w:rPr>
      <w:rFonts w:ascii="Trebuchet MS" w:eastAsia="Times New Roman" w:hAnsi="Trebuchet MS" w:cs="Times New Roman"/>
      <w:sz w:val="24"/>
      <w:szCs w:val="20"/>
      <w:lang w:val="en-GB" w:eastAsia="en-GB"/>
    </w:rPr>
  </w:style>
  <w:style w:type="paragraph" w:customStyle="1" w:styleId="DefaultText">
    <w:name w:val="Default Text"/>
    <w:basedOn w:val="Normal"/>
    <w:rsid w:val="00A725CE"/>
    <w:pPr>
      <w:spacing w:after="0" w:line="240" w:lineRule="auto"/>
    </w:pPr>
    <w:rPr>
      <w:rFonts w:ascii="Times New Roman" w:eastAsia="Times New Roman" w:hAnsi="Times New Roman" w:cs="Times New Roman"/>
      <w:noProof/>
      <w:sz w:val="24"/>
      <w:szCs w:val="20"/>
      <w:lang w:val="en-GB" w:eastAsia="en-GB"/>
    </w:rPr>
  </w:style>
  <w:style w:type="paragraph" w:styleId="ListContinue2">
    <w:name w:val="List Continue 2"/>
    <w:basedOn w:val="Normal"/>
    <w:rsid w:val="00A725CE"/>
    <w:pPr>
      <w:spacing w:after="120" w:line="240" w:lineRule="auto"/>
      <w:ind w:left="720"/>
    </w:pPr>
    <w:rPr>
      <w:rFonts w:ascii="Times New Roman" w:eastAsia="Times New Roman" w:hAnsi="Times New Roman" w:cs="Times New Roman"/>
      <w:sz w:val="20"/>
      <w:szCs w:val="20"/>
      <w:lang w:val="en-GB" w:eastAsia="en-GB"/>
    </w:rPr>
  </w:style>
  <w:style w:type="character" w:customStyle="1" w:styleId="InitialStyle">
    <w:name w:val="InitialStyle"/>
    <w:rsid w:val="00A725CE"/>
    <w:rPr>
      <w:rFonts w:ascii="Courier New" w:hAnsi="Courier New"/>
      <w:b/>
      <w:color w:val="auto"/>
      <w:spacing w:val="0"/>
      <w:sz w:val="20"/>
    </w:rPr>
  </w:style>
  <w:style w:type="paragraph" w:styleId="DocumentMap">
    <w:name w:val="Document Map"/>
    <w:basedOn w:val="Normal"/>
    <w:link w:val="DocumentMapChar"/>
    <w:semiHidden/>
    <w:rsid w:val="00A725CE"/>
    <w:pPr>
      <w:shd w:val="clear" w:color="auto" w:fill="000080"/>
      <w:spacing w:after="0" w:line="240" w:lineRule="auto"/>
    </w:pPr>
    <w:rPr>
      <w:rFonts w:ascii="Tahoma" w:eastAsia="Times New Roman" w:hAnsi="Tahoma" w:cs="Times New Roman"/>
      <w:sz w:val="20"/>
      <w:szCs w:val="20"/>
      <w:lang w:val="en-US" w:eastAsia="en-GB"/>
    </w:rPr>
  </w:style>
  <w:style w:type="character" w:customStyle="1" w:styleId="DocumentMapChar">
    <w:name w:val="Document Map Char"/>
    <w:basedOn w:val="DefaultParagraphFont"/>
    <w:link w:val="DocumentMap"/>
    <w:semiHidden/>
    <w:rsid w:val="00A725CE"/>
    <w:rPr>
      <w:rFonts w:ascii="Tahoma" w:eastAsia="Times New Roman" w:hAnsi="Tahoma" w:cs="Times New Roman"/>
      <w:sz w:val="20"/>
      <w:szCs w:val="20"/>
      <w:shd w:val="clear" w:color="auto" w:fill="000080"/>
      <w:lang w:val="en-US" w:eastAsia="en-GB"/>
    </w:rPr>
  </w:style>
  <w:style w:type="paragraph" w:styleId="NormalWeb">
    <w:name w:val="Normal (Web)"/>
    <w:basedOn w:val="Normal"/>
    <w:rsid w:val="00A725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
    <w:name w:val="bodytext1"/>
    <w:rsid w:val="00A725CE"/>
    <w:rPr>
      <w:rFonts w:ascii="Arial" w:hAnsi="Arial" w:cs="Arial" w:hint="default"/>
      <w:b w:val="0"/>
      <w:bCs w:val="0"/>
      <w:color w:val="000000"/>
      <w:sz w:val="18"/>
      <w:szCs w:val="18"/>
    </w:rPr>
  </w:style>
  <w:style w:type="paragraph" w:customStyle="1" w:styleId="Style1">
    <w:name w:val="Style1"/>
    <w:basedOn w:val="Normal"/>
    <w:rsid w:val="00A725CE"/>
    <w:pPr>
      <w:widowControl w:val="0"/>
      <w:spacing w:after="0" w:line="240" w:lineRule="auto"/>
    </w:pPr>
    <w:rPr>
      <w:rFonts w:ascii="Palatino" w:eastAsia="Times New Roman" w:hAnsi="Palatino" w:cs="Times New Roman"/>
      <w:sz w:val="24"/>
      <w:szCs w:val="20"/>
      <w:lang w:val="en-GB"/>
    </w:rPr>
  </w:style>
  <w:style w:type="paragraph" w:customStyle="1" w:styleId="Indent1">
    <w:name w:val="Indent 1"/>
    <w:rsid w:val="00A725CE"/>
    <w:pPr>
      <w:spacing w:after="72" w:line="240" w:lineRule="auto"/>
      <w:ind w:left="720" w:hanging="720"/>
    </w:pPr>
    <w:rPr>
      <w:rFonts w:ascii="Times New Roman" w:eastAsia="Times New Roman" w:hAnsi="Times New Roman" w:cs="Times New Roman"/>
      <w:color w:val="000000"/>
      <w:sz w:val="24"/>
      <w:szCs w:val="20"/>
      <w:lang w:val="en-US"/>
    </w:rPr>
  </w:style>
  <w:style w:type="paragraph" w:customStyle="1" w:styleId="roman">
    <w:name w:val="roman"/>
    <w:rsid w:val="00A725CE"/>
    <w:pPr>
      <w:spacing w:before="72" w:after="72" w:line="240" w:lineRule="auto"/>
      <w:ind w:left="1152"/>
    </w:pPr>
    <w:rPr>
      <w:rFonts w:ascii="Times New Roman" w:eastAsia="Times New Roman" w:hAnsi="Times New Roman" w:cs="Times New Roman"/>
      <w:color w:val="000000"/>
      <w:sz w:val="24"/>
      <w:szCs w:val="20"/>
      <w:lang w:val="en-US"/>
    </w:rPr>
  </w:style>
  <w:style w:type="paragraph" w:customStyle="1" w:styleId="StyleHeading1ArialBoldBlackAfter6pt">
    <w:name w:val="Style Heading 1 + Arial Bold Black After:  6 pt"/>
    <w:basedOn w:val="Heading2"/>
    <w:rsid w:val="00A725CE"/>
    <w:pPr>
      <w:widowControl w:val="0"/>
      <w:numPr>
        <w:ilvl w:val="0"/>
        <w:numId w:val="0"/>
      </w:numPr>
    </w:pPr>
    <w:rPr>
      <w:rFonts w:ascii="Arial" w:hAnsi="Arial"/>
      <w:bCs/>
      <w:snapToGrid w:val="0"/>
      <w:color w:val="000000"/>
      <w:sz w:val="22"/>
      <w:lang w:eastAsia="en-US"/>
    </w:rPr>
  </w:style>
  <w:style w:type="table" w:styleId="TableGrid">
    <w:name w:val="Table Grid"/>
    <w:basedOn w:val="TableNormal"/>
    <w:rsid w:val="00A725C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725CE"/>
    <w:rPr>
      <w:i/>
      <w:iCs/>
    </w:rPr>
  </w:style>
  <w:style w:type="character" w:customStyle="1" w:styleId="highlightedsearchterm">
    <w:name w:val="highlightedsearchterm"/>
    <w:basedOn w:val="DefaultParagraphFont"/>
    <w:rsid w:val="00A725CE"/>
  </w:style>
  <w:style w:type="character" w:customStyle="1" w:styleId="threece1">
    <w:name w:val="threece1"/>
    <w:basedOn w:val="DefaultParagraphFont"/>
    <w:rsid w:val="00A725CE"/>
  </w:style>
  <w:style w:type="paragraph" w:customStyle="1" w:styleId="p6">
    <w:name w:val="p6"/>
    <w:basedOn w:val="Normal"/>
    <w:rsid w:val="00A725CE"/>
    <w:pPr>
      <w:widowControl w:val="0"/>
      <w:tabs>
        <w:tab w:val="left" w:pos="1689"/>
      </w:tabs>
      <w:autoSpaceDE w:val="0"/>
      <w:autoSpaceDN w:val="0"/>
      <w:adjustRightInd w:val="0"/>
      <w:spacing w:after="0" w:line="240" w:lineRule="auto"/>
      <w:ind w:left="249" w:hanging="1689"/>
    </w:pPr>
    <w:rPr>
      <w:rFonts w:ascii="Times New Roman" w:eastAsia="SimSun" w:hAnsi="Times New Roman" w:cs="Times New Roman"/>
      <w:sz w:val="24"/>
      <w:szCs w:val="24"/>
      <w:lang w:val="en-US" w:eastAsia="zh-CN"/>
    </w:rPr>
  </w:style>
  <w:style w:type="paragraph" w:customStyle="1" w:styleId="p8">
    <w:name w:val="p8"/>
    <w:basedOn w:val="Normal"/>
    <w:rsid w:val="00A725CE"/>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9">
    <w:name w:val="p9"/>
    <w:basedOn w:val="Normal"/>
    <w:rsid w:val="00A725CE"/>
    <w:pPr>
      <w:widowControl w:val="0"/>
      <w:tabs>
        <w:tab w:val="left" w:pos="742"/>
      </w:tabs>
      <w:autoSpaceDE w:val="0"/>
      <w:autoSpaceDN w:val="0"/>
      <w:adjustRightInd w:val="0"/>
      <w:spacing w:after="0" w:line="240" w:lineRule="auto"/>
      <w:ind w:left="742" w:hanging="504"/>
    </w:pPr>
    <w:rPr>
      <w:rFonts w:ascii="Times New Roman" w:eastAsia="SimSun" w:hAnsi="Times New Roman" w:cs="Times New Roman"/>
      <w:sz w:val="24"/>
      <w:szCs w:val="24"/>
      <w:lang w:val="en-US" w:eastAsia="zh-CN"/>
    </w:rPr>
  </w:style>
  <w:style w:type="paragraph" w:customStyle="1" w:styleId="t1">
    <w:name w:val="t1"/>
    <w:basedOn w:val="Normal"/>
    <w:rsid w:val="00A725CE"/>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5">
    <w:name w:val="p5"/>
    <w:basedOn w:val="Normal"/>
    <w:rsid w:val="00A725CE"/>
    <w:pPr>
      <w:widowControl w:val="0"/>
      <w:tabs>
        <w:tab w:val="left" w:pos="459"/>
      </w:tabs>
      <w:autoSpaceDE w:val="0"/>
      <w:autoSpaceDN w:val="0"/>
      <w:adjustRightInd w:val="0"/>
      <w:spacing w:after="0" w:line="240" w:lineRule="auto"/>
      <w:ind w:left="981" w:hanging="459"/>
    </w:pPr>
    <w:rPr>
      <w:rFonts w:ascii="Times New Roman" w:eastAsia="SimSun" w:hAnsi="Times New Roman" w:cs="Times New Roman"/>
      <w:sz w:val="24"/>
      <w:szCs w:val="24"/>
      <w:lang w:val="en-US" w:eastAsia="zh-CN"/>
    </w:rPr>
  </w:style>
  <w:style w:type="paragraph" w:styleId="BalloonText">
    <w:name w:val="Balloon Text"/>
    <w:basedOn w:val="Normal"/>
    <w:link w:val="BalloonTextChar"/>
    <w:semiHidden/>
    <w:rsid w:val="00A725C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A725CE"/>
    <w:rPr>
      <w:rFonts w:ascii="Tahoma" w:eastAsia="Times New Roman" w:hAnsi="Tahoma" w:cs="Tahoma"/>
      <w:sz w:val="16"/>
      <w:szCs w:val="16"/>
      <w:lang w:val="en-GB" w:eastAsia="en-GB"/>
    </w:rPr>
  </w:style>
  <w:style w:type="paragraph" w:styleId="NoSpacing">
    <w:name w:val="No Spacing"/>
    <w:uiPriority w:val="1"/>
    <w:qFormat/>
    <w:rsid w:val="00A725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725CE"/>
    <w:pPr>
      <w:keepNext/>
      <w:numPr>
        <w:numId w:val="8"/>
      </w:numPr>
      <w:spacing w:before="240" w:after="720" w:line="240" w:lineRule="auto"/>
      <w:ind w:left="431" w:hanging="431"/>
      <w:outlineLvl w:val="0"/>
    </w:pPr>
    <w:rPr>
      <w:rFonts w:ascii="Trebuchet MS" w:eastAsia="Times New Roman" w:hAnsi="Trebuchet MS" w:cs="Times New Roman"/>
      <w:b/>
      <w:caps/>
      <w:sz w:val="20"/>
      <w:szCs w:val="20"/>
      <w:lang w:val="en-GB" w:eastAsia="en-GB"/>
    </w:rPr>
  </w:style>
  <w:style w:type="paragraph" w:styleId="Heading2">
    <w:name w:val="heading 2"/>
    <w:basedOn w:val="Normal"/>
    <w:next w:val="Normal"/>
    <w:link w:val="Heading2Char"/>
    <w:autoRedefine/>
    <w:qFormat/>
    <w:rsid w:val="00A725CE"/>
    <w:pPr>
      <w:keepNext/>
      <w:numPr>
        <w:ilvl w:val="1"/>
        <w:numId w:val="8"/>
      </w:numPr>
      <w:tabs>
        <w:tab w:val="clear" w:pos="576"/>
        <w:tab w:val="num" w:pos="360"/>
      </w:tabs>
      <w:spacing w:after="0" w:line="240" w:lineRule="auto"/>
      <w:ind w:left="360" w:hanging="360"/>
      <w:outlineLvl w:val="1"/>
    </w:pPr>
    <w:rPr>
      <w:rFonts w:ascii="Trebuchet MS" w:eastAsia="Times New Roman" w:hAnsi="Trebuchet MS" w:cs="Arial"/>
      <w:b/>
      <w:sz w:val="20"/>
      <w:szCs w:val="20"/>
      <w:lang w:val="en-GB" w:eastAsia="en-GB"/>
    </w:rPr>
  </w:style>
  <w:style w:type="paragraph" w:styleId="Heading3">
    <w:name w:val="heading 3"/>
    <w:basedOn w:val="Normal"/>
    <w:next w:val="Normal"/>
    <w:link w:val="Heading3Char"/>
    <w:qFormat/>
    <w:rsid w:val="00A725CE"/>
    <w:pPr>
      <w:keepNext/>
      <w:numPr>
        <w:ilvl w:val="2"/>
        <w:numId w:val="8"/>
      </w:numPr>
      <w:spacing w:before="240" w:after="120" w:line="360" w:lineRule="auto"/>
      <w:outlineLvl w:val="2"/>
    </w:pPr>
    <w:rPr>
      <w:rFonts w:ascii="Trebuchet MS" w:eastAsia="Times New Roman" w:hAnsi="Trebuchet MS" w:cs="Times New Roman"/>
      <w:sz w:val="20"/>
      <w:szCs w:val="20"/>
      <w:lang w:val="en-GB" w:eastAsia="en-GB"/>
    </w:rPr>
  </w:style>
  <w:style w:type="paragraph" w:styleId="Heading4">
    <w:name w:val="heading 4"/>
    <w:basedOn w:val="Normal"/>
    <w:next w:val="Normal"/>
    <w:link w:val="Heading4Char"/>
    <w:qFormat/>
    <w:rsid w:val="00A725CE"/>
    <w:pPr>
      <w:keepNext/>
      <w:numPr>
        <w:ilvl w:val="3"/>
        <w:numId w:val="8"/>
      </w:numPr>
      <w:spacing w:before="240" w:after="60" w:line="240" w:lineRule="auto"/>
      <w:outlineLvl w:val="3"/>
    </w:pPr>
    <w:rPr>
      <w:rFonts w:ascii="Trebuchet MS" w:eastAsia="Times New Roman" w:hAnsi="Trebuchet MS" w:cs="Times New Roman"/>
      <w:i/>
      <w:sz w:val="20"/>
      <w:szCs w:val="20"/>
      <w:lang w:val="en-GB" w:eastAsia="en-GB"/>
    </w:rPr>
  </w:style>
  <w:style w:type="paragraph" w:styleId="Heading5">
    <w:name w:val="heading 5"/>
    <w:basedOn w:val="Normal"/>
    <w:next w:val="Normal"/>
    <w:link w:val="Heading5Char"/>
    <w:qFormat/>
    <w:rsid w:val="00A725CE"/>
    <w:pPr>
      <w:numPr>
        <w:ilvl w:val="4"/>
        <w:numId w:val="8"/>
      </w:numPr>
      <w:spacing w:before="240" w:after="60" w:line="240" w:lineRule="auto"/>
      <w:outlineLvl w:val="4"/>
    </w:pPr>
    <w:rPr>
      <w:rFonts w:ascii="Trebuchet MS" w:eastAsia="Times New Roman" w:hAnsi="Trebuchet MS" w:cs="Times New Roman"/>
      <w:b/>
      <w:bCs/>
      <w:i/>
      <w:iCs/>
      <w:sz w:val="26"/>
      <w:szCs w:val="26"/>
      <w:lang w:val="en-GB" w:eastAsia="en-GB"/>
    </w:rPr>
  </w:style>
  <w:style w:type="paragraph" w:styleId="Heading6">
    <w:name w:val="heading 6"/>
    <w:basedOn w:val="Normal"/>
    <w:next w:val="Normal"/>
    <w:link w:val="Heading6Char"/>
    <w:qFormat/>
    <w:rsid w:val="00A725CE"/>
    <w:pPr>
      <w:numPr>
        <w:ilvl w:val="5"/>
        <w:numId w:val="8"/>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A725CE"/>
    <w:pPr>
      <w:numPr>
        <w:ilvl w:val="6"/>
        <w:numId w:val="8"/>
      </w:numPr>
      <w:spacing w:before="240" w:after="6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A725CE"/>
    <w:pPr>
      <w:numPr>
        <w:ilvl w:val="7"/>
        <w:numId w:val="8"/>
      </w:numPr>
      <w:spacing w:before="240" w:after="6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A725CE"/>
    <w:pPr>
      <w:numPr>
        <w:ilvl w:val="8"/>
        <w:numId w:val="8"/>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5CE"/>
    <w:rPr>
      <w:rFonts w:ascii="Trebuchet MS" w:eastAsia="Times New Roman" w:hAnsi="Trebuchet MS" w:cs="Times New Roman"/>
      <w:b/>
      <w:caps/>
      <w:sz w:val="20"/>
      <w:szCs w:val="20"/>
      <w:lang w:val="en-GB" w:eastAsia="en-GB"/>
    </w:rPr>
  </w:style>
  <w:style w:type="character" w:customStyle="1" w:styleId="Heading2Char">
    <w:name w:val="Heading 2 Char"/>
    <w:basedOn w:val="DefaultParagraphFont"/>
    <w:link w:val="Heading2"/>
    <w:rsid w:val="00A725CE"/>
    <w:rPr>
      <w:rFonts w:ascii="Trebuchet MS" w:eastAsia="Times New Roman" w:hAnsi="Trebuchet MS" w:cs="Arial"/>
      <w:b/>
      <w:sz w:val="20"/>
      <w:szCs w:val="20"/>
      <w:lang w:val="en-GB" w:eastAsia="en-GB"/>
    </w:rPr>
  </w:style>
  <w:style w:type="character" w:customStyle="1" w:styleId="Heading3Char">
    <w:name w:val="Heading 3 Char"/>
    <w:basedOn w:val="DefaultParagraphFont"/>
    <w:link w:val="Heading3"/>
    <w:rsid w:val="00A725CE"/>
    <w:rPr>
      <w:rFonts w:ascii="Trebuchet MS" w:eastAsia="Times New Roman" w:hAnsi="Trebuchet MS" w:cs="Times New Roman"/>
      <w:sz w:val="20"/>
      <w:szCs w:val="20"/>
      <w:lang w:val="en-GB" w:eastAsia="en-GB"/>
    </w:rPr>
  </w:style>
  <w:style w:type="character" w:customStyle="1" w:styleId="Heading4Char">
    <w:name w:val="Heading 4 Char"/>
    <w:basedOn w:val="DefaultParagraphFont"/>
    <w:link w:val="Heading4"/>
    <w:rsid w:val="00A725CE"/>
    <w:rPr>
      <w:rFonts w:ascii="Trebuchet MS" w:eastAsia="Times New Roman" w:hAnsi="Trebuchet MS" w:cs="Times New Roman"/>
      <w:i/>
      <w:sz w:val="20"/>
      <w:szCs w:val="20"/>
      <w:lang w:val="en-GB" w:eastAsia="en-GB"/>
    </w:rPr>
  </w:style>
  <w:style w:type="character" w:customStyle="1" w:styleId="Heading5Char">
    <w:name w:val="Heading 5 Char"/>
    <w:basedOn w:val="DefaultParagraphFont"/>
    <w:link w:val="Heading5"/>
    <w:rsid w:val="00A725CE"/>
    <w:rPr>
      <w:rFonts w:ascii="Trebuchet MS" w:eastAsia="Times New Roman" w:hAnsi="Trebuchet MS" w:cs="Times New Roman"/>
      <w:b/>
      <w:bCs/>
      <w:i/>
      <w:iCs/>
      <w:sz w:val="26"/>
      <w:szCs w:val="26"/>
      <w:lang w:val="en-GB" w:eastAsia="en-GB"/>
    </w:rPr>
  </w:style>
  <w:style w:type="character" w:customStyle="1" w:styleId="Heading6Char">
    <w:name w:val="Heading 6 Char"/>
    <w:basedOn w:val="DefaultParagraphFont"/>
    <w:link w:val="Heading6"/>
    <w:rsid w:val="00A725CE"/>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725CE"/>
    <w:rPr>
      <w:rFonts w:ascii="Times New Roman" w:eastAsia="Times New Roman" w:hAnsi="Times New Roman" w:cs="Times New Roman"/>
      <w:sz w:val="20"/>
      <w:szCs w:val="20"/>
      <w:lang w:val="en-GB" w:eastAsia="en-GB"/>
    </w:rPr>
  </w:style>
  <w:style w:type="character" w:customStyle="1" w:styleId="Heading8Char">
    <w:name w:val="Heading 8 Char"/>
    <w:basedOn w:val="DefaultParagraphFont"/>
    <w:link w:val="Heading8"/>
    <w:rsid w:val="00A725CE"/>
    <w:rPr>
      <w:rFonts w:ascii="Times New Roman" w:eastAsia="Times New Roman" w:hAnsi="Times New Roman" w:cs="Times New Roman"/>
      <w:i/>
      <w:iCs/>
      <w:sz w:val="20"/>
      <w:szCs w:val="20"/>
      <w:lang w:val="en-GB" w:eastAsia="en-GB"/>
    </w:rPr>
  </w:style>
  <w:style w:type="character" w:customStyle="1" w:styleId="Heading9Char">
    <w:name w:val="Heading 9 Char"/>
    <w:basedOn w:val="DefaultParagraphFont"/>
    <w:link w:val="Heading9"/>
    <w:rsid w:val="00A725CE"/>
    <w:rPr>
      <w:rFonts w:ascii="Arial" w:eastAsia="Times New Roman" w:hAnsi="Arial" w:cs="Arial"/>
      <w:lang w:val="en-GB" w:eastAsia="en-GB"/>
    </w:rPr>
  </w:style>
  <w:style w:type="numbering" w:customStyle="1" w:styleId="NoList1">
    <w:name w:val="No List1"/>
    <w:next w:val="NoList"/>
    <w:semiHidden/>
    <w:rsid w:val="00A725CE"/>
  </w:style>
  <w:style w:type="paragraph" w:customStyle="1" w:styleId="executivesummary">
    <w:name w:val="executive summary"/>
    <w:basedOn w:val="Heading1"/>
    <w:rsid w:val="00A725CE"/>
    <w:pPr>
      <w:numPr>
        <w:numId w:val="0"/>
      </w:numPr>
    </w:pPr>
  </w:style>
  <w:style w:type="paragraph" w:customStyle="1" w:styleId="TableHeading">
    <w:name w:val="Table Heading"/>
    <w:basedOn w:val="Normal"/>
    <w:rsid w:val="00A725CE"/>
    <w:pPr>
      <w:keepNext/>
      <w:keepLines/>
      <w:spacing w:after="120" w:line="240" w:lineRule="auto"/>
    </w:pPr>
    <w:rPr>
      <w:rFonts w:ascii="Trebuchet MS" w:eastAsia="Times New Roman" w:hAnsi="Trebuchet MS" w:cs="Times New Roman"/>
      <w:sz w:val="20"/>
      <w:szCs w:val="20"/>
      <w:lang w:val="en-GB" w:eastAsia="en-GB"/>
    </w:rPr>
  </w:style>
  <w:style w:type="paragraph" w:styleId="TOC1">
    <w:name w:val="toc 1"/>
    <w:basedOn w:val="Normal"/>
    <w:next w:val="Normal"/>
    <w:autoRedefine/>
    <w:semiHidden/>
    <w:rsid w:val="00A725CE"/>
    <w:pPr>
      <w:tabs>
        <w:tab w:val="left" w:pos="720"/>
        <w:tab w:val="left" w:pos="1440"/>
        <w:tab w:val="right" w:leader="dot" w:pos="8505"/>
      </w:tabs>
      <w:spacing w:before="240" w:after="120" w:line="240" w:lineRule="auto"/>
      <w:ind w:left="1418" w:hanging="1418"/>
    </w:pPr>
    <w:rPr>
      <w:rFonts w:ascii="Trebuchet MS" w:eastAsia="Times New Roman" w:hAnsi="Trebuchet MS" w:cs="Times New Roman"/>
      <w:b/>
      <w:noProof/>
      <w:sz w:val="20"/>
      <w:szCs w:val="20"/>
      <w:lang w:val="en-GB" w:eastAsia="en-GB"/>
    </w:rPr>
  </w:style>
  <w:style w:type="paragraph" w:styleId="TOC2">
    <w:name w:val="toc 2"/>
    <w:basedOn w:val="Normal"/>
    <w:next w:val="Normal"/>
    <w:autoRedefine/>
    <w:semiHidden/>
    <w:rsid w:val="00A725CE"/>
    <w:pPr>
      <w:tabs>
        <w:tab w:val="left" w:pos="1440"/>
        <w:tab w:val="right" w:leader="dot" w:pos="8505"/>
      </w:tabs>
      <w:spacing w:after="120" w:line="240" w:lineRule="auto"/>
    </w:pPr>
    <w:rPr>
      <w:rFonts w:ascii="Trebuchet MS" w:eastAsia="Times New Roman" w:hAnsi="Trebuchet MS" w:cs="Times New Roman"/>
      <w:sz w:val="20"/>
      <w:szCs w:val="20"/>
      <w:lang w:val="en-GB" w:eastAsia="en-GB"/>
    </w:rPr>
  </w:style>
  <w:style w:type="paragraph" w:styleId="TOC3">
    <w:name w:val="toc 3"/>
    <w:basedOn w:val="Normal"/>
    <w:next w:val="Normal"/>
    <w:autoRedefine/>
    <w:semiHidden/>
    <w:rsid w:val="00A725CE"/>
    <w:pPr>
      <w:tabs>
        <w:tab w:val="left" w:pos="2160"/>
        <w:tab w:val="right" w:leader="dot" w:pos="8505"/>
      </w:tabs>
      <w:spacing w:before="60" w:after="0" w:line="240" w:lineRule="auto"/>
      <w:ind w:left="2340" w:hanging="900"/>
    </w:pPr>
    <w:rPr>
      <w:rFonts w:ascii="Trebuchet MS" w:eastAsia="Times New Roman" w:hAnsi="Trebuchet MS" w:cs="Times New Roman"/>
      <w:noProof/>
      <w:sz w:val="20"/>
      <w:szCs w:val="20"/>
      <w:lang w:val="en-GB" w:eastAsia="en-GB"/>
    </w:rPr>
  </w:style>
  <w:style w:type="paragraph" w:styleId="TOC4">
    <w:name w:val="toc 4"/>
    <w:basedOn w:val="Normal"/>
    <w:next w:val="Normal"/>
    <w:autoRedefine/>
    <w:semiHidden/>
    <w:rsid w:val="00A725CE"/>
    <w:pPr>
      <w:tabs>
        <w:tab w:val="left" w:pos="1474"/>
        <w:tab w:val="right" w:leader="dot" w:pos="8505"/>
      </w:tabs>
      <w:spacing w:before="240" w:after="0" w:line="240" w:lineRule="auto"/>
    </w:pPr>
    <w:rPr>
      <w:rFonts w:ascii="Trebuchet MS" w:eastAsia="Times New Roman" w:hAnsi="Trebuchet MS" w:cs="Times New Roman"/>
      <w:b/>
      <w:noProof/>
      <w:sz w:val="20"/>
      <w:szCs w:val="20"/>
      <w:lang w:val="en-GB" w:eastAsia="en-GB"/>
    </w:rPr>
  </w:style>
  <w:style w:type="paragraph" w:styleId="TOC5">
    <w:name w:val="toc 5"/>
    <w:basedOn w:val="Normal"/>
    <w:next w:val="Normal"/>
    <w:autoRedefine/>
    <w:semiHidden/>
    <w:rsid w:val="00A725CE"/>
    <w:pPr>
      <w:spacing w:after="120" w:line="240" w:lineRule="auto"/>
      <w:ind w:left="960"/>
    </w:pPr>
    <w:rPr>
      <w:rFonts w:ascii="Trebuchet MS" w:eastAsia="Times New Roman" w:hAnsi="Trebuchet MS" w:cs="Times New Roman"/>
      <w:sz w:val="20"/>
      <w:szCs w:val="20"/>
      <w:lang w:val="en-GB" w:eastAsia="en-GB"/>
    </w:rPr>
  </w:style>
  <w:style w:type="paragraph" w:styleId="TOC6">
    <w:name w:val="toc 6"/>
    <w:basedOn w:val="Normal"/>
    <w:next w:val="Normal"/>
    <w:autoRedefine/>
    <w:semiHidden/>
    <w:rsid w:val="00A725CE"/>
    <w:pPr>
      <w:spacing w:after="120" w:line="240" w:lineRule="auto"/>
      <w:ind w:left="1200"/>
    </w:pPr>
    <w:rPr>
      <w:rFonts w:ascii="Trebuchet MS" w:eastAsia="Times New Roman" w:hAnsi="Trebuchet MS" w:cs="Times New Roman"/>
      <w:sz w:val="20"/>
      <w:szCs w:val="20"/>
      <w:lang w:val="en-GB" w:eastAsia="en-GB"/>
    </w:rPr>
  </w:style>
  <w:style w:type="paragraph" w:styleId="TOC7">
    <w:name w:val="toc 7"/>
    <w:basedOn w:val="Normal"/>
    <w:next w:val="Normal"/>
    <w:autoRedefine/>
    <w:semiHidden/>
    <w:rsid w:val="00A725CE"/>
    <w:pPr>
      <w:spacing w:after="120" w:line="240" w:lineRule="auto"/>
      <w:ind w:left="1440"/>
    </w:pPr>
    <w:rPr>
      <w:rFonts w:ascii="Trebuchet MS" w:eastAsia="Times New Roman" w:hAnsi="Trebuchet MS" w:cs="Times New Roman"/>
      <w:sz w:val="20"/>
      <w:szCs w:val="20"/>
      <w:lang w:val="en-GB" w:eastAsia="en-GB"/>
    </w:rPr>
  </w:style>
  <w:style w:type="paragraph" w:styleId="TOC8">
    <w:name w:val="toc 8"/>
    <w:basedOn w:val="Normal"/>
    <w:next w:val="Normal"/>
    <w:autoRedefine/>
    <w:semiHidden/>
    <w:rsid w:val="00A725CE"/>
    <w:pPr>
      <w:spacing w:after="120" w:line="240" w:lineRule="auto"/>
      <w:ind w:left="1680"/>
    </w:pPr>
    <w:rPr>
      <w:rFonts w:ascii="Trebuchet MS" w:eastAsia="Times New Roman" w:hAnsi="Trebuchet MS" w:cs="Times New Roman"/>
      <w:sz w:val="20"/>
      <w:szCs w:val="20"/>
      <w:lang w:val="en-GB" w:eastAsia="en-GB"/>
    </w:rPr>
  </w:style>
  <w:style w:type="paragraph" w:styleId="TOC9">
    <w:name w:val="toc 9"/>
    <w:basedOn w:val="Normal"/>
    <w:next w:val="Normal"/>
    <w:autoRedefine/>
    <w:semiHidden/>
    <w:rsid w:val="00A725CE"/>
    <w:pPr>
      <w:spacing w:after="120" w:line="240" w:lineRule="auto"/>
      <w:ind w:left="1920"/>
    </w:pPr>
    <w:rPr>
      <w:rFonts w:ascii="Trebuchet MS" w:eastAsia="Times New Roman" w:hAnsi="Trebuchet MS" w:cs="Times New Roman"/>
      <w:sz w:val="20"/>
      <w:szCs w:val="20"/>
      <w:lang w:val="en-GB" w:eastAsia="en-GB"/>
    </w:rPr>
  </w:style>
  <w:style w:type="paragraph" w:customStyle="1" w:styleId="xl24">
    <w:name w:val="xl24"/>
    <w:basedOn w:val="Normal"/>
    <w:rsid w:val="00A725CE"/>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25">
    <w:name w:val="xl25"/>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6">
    <w:name w:val="xl26"/>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7">
    <w:name w:val="xl27"/>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8">
    <w:name w:val="xl28"/>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29">
    <w:name w:val="xl29"/>
    <w:basedOn w:val="Normal"/>
    <w:rsid w:val="00A725CE"/>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0">
    <w:name w:val="xl30"/>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1">
    <w:name w:val="xl31"/>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2">
    <w:name w:val="xl32"/>
    <w:basedOn w:val="Normal"/>
    <w:rsid w:val="00A725CE"/>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33">
    <w:name w:val="xl33"/>
    <w:basedOn w:val="Normal"/>
    <w:rsid w:val="00A725CE"/>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4">
    <w:name w:val="xl34"/>
    <w:basedOn w:val="Normal"/>
    <w:rsid w:val="00A725CE"/>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5">
    <w:name w:val="xl35"/>
    <w:basedOn w:val="Normal"/>
    <w:rsid w:val="00A725CE"/>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36">
    <w:name w:val="xl36"/>
    <w:basedOn w:val="Normal"/>
    <w:rsid w:val="00A725CE"/>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7">
    <w:name w:val="xl37"/>
    <w:basedOn w:val="Normal"/>
    <w:rsid w:val="00A725CE"/>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8">
    <w:name w:val="xl38"/>
    <w:basedOn w:val="Normal"/>
    <w:rsid w:val="00A725CE"/>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9">
    <w:name w:val="xl39"/>
    <w:basedOn w:val="Normal"/>
    <w:rsid w:val="00A725CE"/>
    <w:pPr>
      <w:pBdr>
        <w:top w:val="single" w:sz="4" w:space="0" w:color="auto"/>
        <w:bottom w:val="double" w:sz="6"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eastAsia="en-GB"/>
    </w:rPr>
  </w:style>
  <w:style w:type="paragraph" w:customStyle="1" w:styleId="xl40">
    <w:name w:val="xl40"/>
    <w:basedOn w:val="Normal"/>
    <w:rsid w:val="00A725CE"/>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41">
    <w:name w:val="xl41"/>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2">
    <w:name w:val="xl42"/>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3">
    <w:name w:val="xl43"/>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4">
    <w:name w:val="xl44"/>
    <w:basedOn w:val="Normal"/>
    <w:rsid w:val="00A725CE"/>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5">
    <w:name w:val="xl45"/>
    <w:basedOn w:val="Normal"/>
    <w:rsid w:val="00A725CE"/>
    <w:pPr>
      <w:pBdr>
        <w:bottom w:val="single" w:sz="8" w:space="0" w:color="auto"/>
      </w:pBdr>
      <w:spacing w:before="100" w:beforeAutospacing="1" w:after="100" w:afterAutospacing="1" w:line="240" w:lineRule="auto"/>
    </w:pPr>
    <w:rPr>
      <w:rFonts w:ascii="Arial" w:eastAsia="Times New Roman" w:hAnsi="Arial" w:cs="Arial"/>
      <w:sz w:val="16"/>
      <w:szCs w:val="16"/>
      <w:lang w:val="en-GB" w:eastAsia="en-GB"/>
    </w:rPr>
  </w:style>
  <w:style w:type="character" w:styleId="Hyperlink">
    <w:name w:val="Hyperlink"/>
    <w:rsid w:val="00A725CE"/>
    <w:rPr>
      <w:color w:val="0000FF"/>
      <w:u w:val="single"/>
    </w:rPr>
  </w:style>
  <w:style w:type="character" w:styleId="FollowedHyperlink">
    <w:name w:val="FollowedHyperlink"/>
    <w:rsid w:val="00A725CE"/>
    <w:rPr>
      <w:color w:val="800080"/>
      <w:u w:val="single"/>
    </w:rPr>
  </w:style>
  <w:style w:type="paragraph" w:customStyle="1" w:styleId="xl22">
    <w:name w:val="xl22"/>
    <w:basedOn w:val="Normal"/>
    <w:rsid w:val="00A725CE"/>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23">
    <w:name w:val="xl23"/>
    <w:basedOn w:val="Normal"/>
    <w:rsid w:val="00A725CE"/>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picture">
    <w:name w:val="picture"/>
    <w:basedOn w:val="TableHeading"/>
    <w:rsid w:val="00A725CE"/>
    <w:pPr>
      <w:keepLines w:val="0"/>
    </w:pPr>
    <w:rPr>
      <w:noProof/>
      <w:lang w:val="en-US"/>
    </w:rPr>
  </w:style>
  <w:style w:type="paragraph" w:styleId="Header">
    <w:name w:val="header"/>
    <w:basedOn w:val="Normal"/>
    <w:link w:val="HeaderChar"/>
    <w:rsid w:val="00A725CE"/>
    <w:pPr>
      <w:tabs>
        <w:tab w:val="center" w:pos="4320"/>
        <w:tab w:val="right" w:pos="8640"/>
      </w:tabs>
      <w:spacing w:after="120" w:line="240" w:lineRule="auto"/>
    </w:pPr>
    <w:rPr>
      <w:rFonts w:ascii="Trebuchet MS" w:eastAsia="Times New Roman" w:hAnsi="Trebuchet MS" w:cs="Times New Roman"/>
      <w:sz w:val="20"/>
      <w:szCs w:val="20"/>
      <w:lang w:val="en-GB" w:eastAsia="en-GB"/>
    </w:rPr>
  </w:style>
  <w:style w:type="character" w:customStyle="1" w:styleId="HeaderChar">
    <w:name w:val="Header Char"/>
    <w:basedOn w:val="DefaultParagraphFont"/>
    <w:link w:val="Header"/>
    <w:rsid w:val="00A725CE"/>
    <w:rPr>
      <w:rFonts w:ascii="Trebuchet MS" w:eastAsia="Times New Roman" w:hAnsi="Trebuchet MS" w:cs="Times New Roman"/>
      <w:sz w:val="20"/>
      <w:szCs w:val="20"/>
      <w:lang w:val="en-GB" w:eastAsia="en-GB"/>
    </w:rPr>
  </w:style>
  <w:style w:type="paragraph" w:styleId="Footer">
    <w:name w:val="footer"/>
    <w:basedOn w:val="Normal"/>
    <w:link w:val="FooterChar"/>
    <w:rsid w:val="00A725CE"/>
    <w:pPr>
      <w:tabs>
        <w:tab w:val="center" w:pos="4320"/>
        <w:tab w:val="right" w:pos="8640"/>
      </w:tabs>
      <w:spacing w:after="120" w:line="240" w:lineRule="auto"/>
    </w:pPr>
    <w:rPr>
      <w:rFonts w:ascii="Trebuchet MS" w:eastAsia="Times New Roman" w:hAnsi="Trebuchet MS" w:cs="Times New Roman"/>
      <w:sz w:val="20"/>
      <w:szCs w:val="20"/>
      <w:lang w:val="en-GB" w:eastAsia="en-GB"/>
    </w:rPr>
  </w:style>
  <w:style w:type="character" w:customStyle="1" w:styleId="FooterChar">
    <w:name w:val="Footer Char"/>
    <w:basedOn w:val="DefaultParagraphFont"/>
    <w:link w:val="Footer"/>
    <w:rsid w:val="00A725CE"/>
    <w:rPr>
      <w:rFonts w:ascii="Trebuchet MS" w:eastAsia="Times New Roman" w:hAnsi="Trebuchet MS" w:cs="Times New Roman"/>
      <w:sz w:val="20"/>
      <w:szCs w:val="20"/>
      <w:lang w:val="en-GB" w:eastAsia="en-GB"/>
    </w:rPr>
  </w:style>
  <w:style w:type="character" w:styleId="PageNumber">
    <w:name w:val="page number"/>
    <w:basedOn w:val="DefaultParagraphFont"/>
    <w:rsid w:val="00A725CE"/>
  </w:style>
  <w:style w:type="paragraph" w:styleId="Caption">
    <w:name w:val="caption"/>
    <w:basedOn w:val="Normal"/>
    <w:next w:val="Normal"/>
    <w:qFormat/>
    <w:rsid w:val="00A725CE"/>
    <w:pPr>
      <w:spacing w:before="120" w:after="120" w:line="240" w:lineRule="auto"/>
    </w:pPr>
    <w:rPr>
      <w:rFonts w:ascii="Trebuchet MS" w:eastAsia="Times New Roman" w:hAnsi="Trebuchet MS" w:cs="Times New Roman"/>
      <w:bCs/>
      <w:szCs w:val="20"/>
      <w:lang w:val="en-GB" w:eastAsia="en-GB"/>
    </w:rPr>
  </w:style>
  <w:style w:type="paragraph" w:customStyle="1" w:styleId="appendix">
    <w:name w:val="appendix"/>
    <w:basedOn w:val="Heading1"/>
    <w:rsid w:val="00A725CE"/>
    <w:pPr>
      <w:numPr>
        <w:numId w:val="1"/>
      </w:numPr>
      <w:ind w:left="1440" w:hanging="1440"/>
    </w:pPr>
  </w:style>
  <w:style w:type="paragraph" w:styleId="BodyText">
    <w:name w:val="Body Text"/>
    <w:basedOn w:val="Normal"/>
    <w:link w:val="BodyTextChar"/>
    <w:rsid w:val="00A725CE"/>
    <w:pPr>
      <w:spacing w:after="0" w:line="240" w:lineRule="auto"/>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A725CE"/>
    <w:rPr>
      <w:rFonts w:ascii="Arial" w:eastAsia="Times New Roman" w:hAnsi="Arial" w:cs="Times New Roman"/>
      <w:sz w:val="20"/>
      <w:szCs w:val="20"/>
      <w:lang w:val="en-GB" w:eastAsia="en-GB"/>
    </w:rPr>
  </w:style>
  <w:style w:type="paragraph" w:styleId="BodyText2">
    <w:name w:val="Body Text 2"/>
    <w:basedOn w:val="Normal"/>
    <w:link w:val="BodyText2Char"/>
    <w:rsid w:val="00A725CE"/>
    <w:pPr>
      <w:spacing w:after="0" w:line="240" w:lineRule="auto"/>
    </w:pPr>
    <w:rPr>
      <w:rFonts w:ascii="Arial" w:eastAsia="Times New Roman" w:hAnsi="Arial" w:cs="Times New Roman"/>
      <w:color w:val="FF0000"/>
      <w:sz w:val="20"/>
      <w:szCs w:val="20"/>
      <w:lang w:val="en-GB" w:eastAsia="en-GB"/>
    </w:rPr>
  </w:style>
  <w:style w:type="character" w:customStyle="1" w:styleId="BodyText2Char">
    <w:name w:val="Body Text 2 Char"/>
    <w:basedOn w:val="DefaultParagraphFont"/>
    <w:link w:val="BodyText2"/>
    <w:rsid w:val="00A725CE"/>
    <w:rPr>
      <w:rFonts w:ascii="Arial" w:eastAsia="Times New Roman" w:hAnsi="Arial" w:cs="Times New Roman"/>
      <w:color w:val="FF0000"/>
      <w:sz w:val="20"/>
      <w:szCs w:val="20"/>
      <w:lang w:val="en-GB" w:eastAsia="en-GB"/>
    </w:rPr>
  </w:style>
  <w:style w:type="paragraph" w:styleId="BodyText3">
    <w:name w:val="Body Text 3"/>
    <w:basedOn w:val="Normal"/>
    <w:link w:val="BodyText3Char"/>
    <w:rsid w:val="00A725CE"/>
    <w:pPr>
      <w:tabs>
        <w:tab w:val="left" w:pos="2790"/>
      </w:tabs>
      <w:spacing w:after="0" w:line="240" w:lineRule="auto"/>
      <w:jc w:val="center"/>
    </w:pPr>
    <w:rPr>
      <w:rFonts w:ascii="Arial" w:eastAsia="Times New Roman" w:hAnsi="Arial" w:cs="Times New Roman"/>
      <w:b/>
      <w:sz w:val="32"/>
      <w:szCs w:val="20"/>
      <w:lang w:val="en-GB" w:eastAsia="en-GB"/>
    </w:rPr>
  </w:style>
  <w:style w:type="character" w:customStyle="1" w:styleId="BodyText3Char">
    <w:name w:val="Body Text 3 Char"/>
    <w:basedOn w:val="DefaultParagraphFont"/>
    <w:link w:val="BodyText3"/>
    <w:rsid w:val="00A725CE"/>
    <w:rPr>
      <w:rFonts w:ascii="Arial" w:eastAsia="Times New Roman" w:hAnsi="Arial" w:cs="Times New Roman"/>
      <w:b/>
      <w:sz w:val="32"/>
      <w:szCs w:val="20"/>
      <w:lang w:val="en-GB" w:eastAsia="en-GB"/>
    </w:rPr>
  </w:style>
  <w:style w:type="paragraph" w:styleId="BodyTextIndent">
    <w:name w:val="Body Text Indent"/>
    <w:basedOn w:val="Normal"/>
    <w:link w:val="BodyTextIndentChar"/>
    <w:rsid w:val="00A725CE"/>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A725CE"/>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rsid w:val="00A725CE"/>
    <w:pPr>
      <w:spacing w:after="0" w:line="240" w:lineRule="auto"/>
      <w:ind w:left="5310" w:firstLine="90"/>
      <w:jc w:val="right"/>
    </w:pPr>
    <w:rPr>
      <w:rFonts w:ascii="Arial" w:eastAsia="Times New Roman" w:hAnsi="Arial" w:cs="Times New Roman"/>
      <w:b/>
      <w:sz w:val="28"/>
      <w:szCs w:val="20"/>
      <w:lang w:val="en-GB" w:eastAsia="en-GB"/>
    </w:rPr>
  </w:style>
  <w:style w:type="character" w:customStyle="1" w:styleId="BodyTextIndent2Char">
    <w:name w:val="Body Text Indent 2 Char"/>
    <w:basedOn w:val="DefaultParagraphFont"/>
    <w:link w:val="BodyTextIndent2"/>
    <w:rsid w:val="00A725CE"/>
    <w:rPr>
      <w:rFonts w:ascii="Arial" w:eastAsia="Times New Roman" w:hAnsi="Arial" w:cs="Times New Roman"/>
      <w:b/>
      <w:sz w:val="28"/>
      <w:szCs w:val="20"/>
      <w:lang w:val="en-GB" w:eastAsia="en-GB"/>
    </w:rPr>
  </w:style>
  <w:style w:type="paragraph" w:styleId="BodyTextIndent3">
    <w:name w:val="Body Text Indent 3"/>
    <w:basedOn w:val="Normal"/>
    <w:link w:val="BodyTextIndent3Char"/>
    <w:rsid w:val="00A725CE"/>
    <w:pPr>
      <w:spacing w:after="0" w:line="240" w:lineRule="auto"/>
      <w:ind w:left="1440" w:hanging="720"/>
      <w:jc w:val="both"/>
    </w:pPr>
    <w:rPr>
      <w:rFonts w:ascii="Times New Roman" w:eastAsia="Times New Roman" w:hAnsi="Times New Roman" w:cs="Times New Roman"/>
      <w:sz w:val="20"/>
      <w:szCs w:val="20"/>
      <w:lang w:val="en-GB" w:eastAsia="en-GB"/>
    </w:rPr>
  </w:style>
  <w:style w:type="character" w:customStyle="1" w:styleId="BodyTextIndent3Char">
    <w:name w:val="Body Text Indent 3 Char"/>
    <w:basedOn w:val="DefaultParagraphFont"/>
    <w:link w:val="BodyTextIndent3"/>
    <w:rsid w:val="00A725CE"/>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A725CE"/>
    <w:pPr>
      <w:spacing w:after="0" w:line="240" w:lineRule="auto"/>
    </w:pPr>
    <w:rPr>
      <w:rFonts w:ascii="Times New Roman" w:eastAsia="Times New Roman" w:hAnsi="Times New Roman" w:cs="Times New Roman"/>
      <w:b/>
      <w:szCs w:val="20"/>
      <w:lang w:val="en-GB" w:eastAsia="en-GB"/>
    </w:rPr>
  </w:style>
  <w:style w:type="character" w:customStyle="1" w:styleId="SubtitleChar">
    <w:name w:val="Subtitle Char"/>
    <w:basedOn w:val="DefaultParagraphFont"/>
    <w:link w:val="Subtitle"/>
    <w:rsid w:val="00A725CE"/>
    <w:rPr>
      <w:rFonts w:ascii="Times New Roman" w:eastAsia="Times New Roman" w:hAnsi="Times New Roman" w:cs="Times New Roman"/>
      <w:b/>
      <w:szCs w:val="20"/>
      <w:lang w:val="en-GB" w:eastAsia="en-GB"/>
    </w:rPr>
  </w:style>
  <w:style w:type="paragraph" w:styleId="Title">
    <w:name w:val="Title"/>
    <w:basedOn w:val="Normal"/>
    <w:link w:val="TitleChar"/>
    <w:qFormat/>
    <w:rsid w:val="00A725CE"/>
    <w:pPr>
      <w:spacing w:after="0" w:line="240" w:lineRule="auto"/>
      <w:jc w:val="center"/>
    </w:pPr>
    <w:rPr>
      <w:rFonts w:ascii="Clarendon Condensed" w:eastAsia="Times New Roman" w:hAnsi="Clarendon Condensed" w:cs="Times New Roman"/>
      <w:b/>
      <w:smallCaps/>
      <w:sz w:val="48"/>
      <w:szCs w:val="20"/>
      <w:lang w:val="en-GB" w:eastAsia="en-GB"/>
    </w:rPr>
  </w:style>
  <w:style w:type="character" w:customStyle="1" w:styleId="TitleChar">
    <w:name w:val="Title Char"/>
    <w:basedOn w:val="DefaultParagraphFont"/>
    <w:link w:val="Title"/>
    <w:rsid w:val="00A725CE"/>
    <w:rPr>
      <w:rFonts w:ascii="Clarendon Condensed" w:eastAsia="Times New Roman" w:hAnsi="Clarendon Condensed" w:cs="Times New Roman"/>
      <w:b/>
      <w:smallCaps/>
      <w:sz w:val="48"/>
      <w:szCs w:val="20"/>
      <w:lang w:val="en-GB" w:eastAsia="en-GB"/>
    </w:rPr>
  </w:style>
  <w:style w:type="paragraph" w:customStyle="1" w:styleId="Table">
    <w:name w:val="Table"/>
    <w:basedOn w:val="Normal"/>
    <w:rsid w:val="00A725CE"/>
    <w:pPr>
      <w:spacing w:before="60" w:after="60" w:line="240" w:lineRule="auto"/>
    </w:pPr>
    <w:rPr>
      <w:rFonts w:ascii="Trebuchet MS" w:eastAsia="Times New Roman" w:hAnsi="Trebuchet MS" w:cs="Times New Roman"/>
      <w:noProof/>
      <w:sz w:val="20"/>
      <w:szCs w:val="20"/>
      <w:lang w:val="en-GB" w:eastAsia="en-GB"/>
    </w:rPr>
  </w:style>
  <w:style w:type="paragraph" w:customStyle="1" w:styleId="Form">
    <w:name w:val="Form"/>
    <w:rsid w:val="00A725CE"/>
    <w:pPr>
      <w:pageBreakBefore/>
      <w:spacing w:before="1200" w:after="240" w:line="240" w:lineRule="auto"/>
    </w:pPr>
    <w:rPr>
      <w:rFonts w:ascii="Trebuchet MS" w:eastAsia="Times New Roman" w:hAnsi="Trebuchet MS" w:cs="Times New Roman"/>
      <w:b/>
      <w:noProof/>
      <w:sz w:val="24"/>
      <w:szCs w:val="20"/>
      <w:lang w:val="en-GB"/>
    </w:rPr>
  </w:style>
  <w:style w:type="paragraph" w:styleId="FootnoteText">
    <w:name w:val="footnote text"/>
    <w:basedOn w:val="Normal"/>
    <w:link w:val="FootnoteTextChar"/>
    <w:semiHidden/>
    <w:rsid w:val="00A725CE"/>
    <w:pPr>
      <w:spacing w:after="120" w:line="240" w:lineRule="auto"/>
    </w:pPr>
    <w:rPr>
      <w:rFonts w:ascii="Trebuchet MS" w:eastAsia="Times New Roman" w:hAnsi="Trebuchet MS" w:cs="Times New Roman"/>
      <w:sz w:val="20"/>
      <w:szCs w:val="20"/>
      <w:lang w:val="en-GB" w:eastAsia="en-GB"/>
    </w:rPr>
  </w:style>
  <w:style w:type="character" w:customStyle="1" w:styleId="FootnoteTextChar">
    <w:name w:val="Footnote Text Char"/>
    <w:basedOn w:val="DefaultParagraphFont"/>
    <w:link w:val="FootnoteText"/>
    <w:semiHidden/>
    <w:rsid w:val="00A725CE"/>
    <w:rPr>
      <w:rFonts w:ascii="Trebuchet MS" w:eastAsia="Times New Roman" w:hAnsi="Trebuchet MS" w:cs="Times New Roman"/>
      <w:sz w:val="20"/>
      <w:szCs w:val="20"/>
      <w:lang w:val="en-GB" w:eastAsia="en-GB"/>
    </w:rPr>
  </w:style>
  <w:style w:type="character" w:styleId="FootnoteReference">
    <w:name w:val="footnote reference"/>
    <w:semiHidden/>
    <w:rsid w:val="00A725CE"/>
    <w:rPr>
      <w:vertAlign w:val="superscript"/>
    </w:rPr>
  </w:style>
  <w:style w:type="paragraph" w:customStyle="1" w:styleId="TOCAppendix">
    <w:name w:val="TOC Appendix"/>
    <w:basedOn w:val="TOC1"/>
    <w:rsid w:val="00A725CE"/>
    <w:pPr>
      <w:tabs>
        <w:tab w:val="left" w:pos="2041"/>
      </w:tabs>
    </w:pPr>
  </w:style>
  <w:style w:type="paragraph" w:styleId="CommentText">
    <w:name w:val="annotation text"/>
    <w:basedOn w:val="Normal"/>
    <w:link w:val="CommentTextChar"/>
    <w:semiHidden/>
    <w:rsid w:val="00A725CE"/>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semiHidden/>
    <w:rsid w:val="00A725CE"/>
    <w:rPr>
      <w:rFonts w:ascii="Times New Roman" w:eastAsia="Times New Roman" w:hAnsi="Times New Roman" w:cs="Times New Roman"/>
      <w:sz w:val="20"/>
      <w:szCs w:val="20"/>
      <w:lang w:val="en-US" w:eastAsia="en-GB"/>
    </w:rPr>
  </w:style>
  <w:style w:type="paragraph" w:customStyle="1" w:styleId="RiskAssessment">
    <w:name w:val="Risk Assessment"/>
    <w:basedOn w:val="Heading3"/>
    <w:next w:val="Normal"/>
    <w:rsid w:val="00A725CE"/>
    <w:pPr>
      <w:numPr>
        <w:ilvl w:val="0"/>
        <w:numId w:val="2"/>
      </w:numPr>
      <w:spacing w:before="120" w:after="240"/>
    </w:pPr>
    <w:rPr>
      <w:b/>
    </w:rPr>
  </w:style>
  <w:style w:type="paragraph" w:customStyle="1" w:styleId="RRHeading1">
    <w:name w:val="RR Heading 1"/>
    <w:basedOn w:val="PRHeading1"/>
    <w:rsid w:val="00A725CE"/>
    <w:pPr>
      <w:numPr>
        <w:numId w:val="0"/>
      </w:numPr>
    </w:pPr>
  </w:style>
  <w:style w:type="paragraph" w:customStyle="1" w:styleId="PRHeading1">
    <w:name w:val="PR Heading 1"/>
    <w:basedOn w:val="Normal"/>
    <w:next w:val="Normal"/>
    <w:autoRedefine/>
    <w:rsid w:val="00A725CE"/>
    <w:pPr>
      <w:pageBreakBefore/>
      <w:numPr>
        <w:numId w:val="4"/>
      </w:numPr>
      <w:spacing w:after="120" w:line="240" w:lineRule="auto"/>
    </w:pPr>
    <w:rPr>
      <w:rFonts w:ascii="Trebuchet MS" w:eastAsia="Times New Roman" w:hAnsi="Trebuchet MS" w:cs="Times New Roman"/>
      <w:b/>
      <w:sz w:val="20"/>
      <w:szCs w:val="20"/>
      <w:lang w:val="en-GB" w:eastAsia="en-GB"/>
    </w:rPr>
  </w:style>
  <w:style w:type="paragraph" w:customStyle="1" w:styleId="DRHeading1">
    <w:name w:val="DR Heading 1"/>
    <w:basedOn w:val="PRHeading1"/>
    <w:rsid w:val="00A725CE"/>
    <w:pPr>
      <w:numPr>
        <w:numId w:val="3"/>
      </w:numPr>
    </w:pPr>
  </w:style>
  <w:style w:type="paragraph" w:customStyle="1" w:styleId="Bullets">
    <w:name w:val="Bullets"/>
    <w:basedOn w:val="Normal"/>
    <w:rsid w:val="00A725CE"/>
    <w:pPr>
      <w:numPr>
        <w:numId w:val="5"/>
      </w:numPr>
      <w:spacing w:after="120" w:line="240" w:lineRule="auto"/>
    </w:pPr>
    <w:rPr>
      <w:rFonts w:ascii="Trebuchet MS" w:eastAsia="Times New Roman" w:hAnsi="Trebuchet MS" w:cs="Times New Roman"/>
      <w:sz w:val="24"/>
      <w:szCs w:val="20"/>
      <w:lang w:val="en-GB" w:eastAsia="en-GB"/>
    </w:rPr>
  </w:style>
  <w:style w:type="paragraph" w:customStyle="1" w:styleId="DefaultText">
    <w:name w:val="Default Text"/>
    <w:basedOn w:val="Normal"/>
    <w:rsid w:val="00A725CE"/>
    <w:pPr>
      <w:spacing w:after="0" w:line="240" w:lineRule="auto"/>
    </w:pPr>
    <w:rPr>
      <w:rFonts w:ascii="Times New Roman" w:eastAsia="Times New Roman" w:hAnsi="Times New Roman" w:cs="Times New Roman"/>
      <w:noProof/>
      <w:sz w:val="24"/>
      <w:szCs w:val="20"/>
      <w:lang w:val="en-GB" w:eastAsia="en-GB"/>
    </w:rPr>
  </w:style>
  <w:style w:type="paragraph" w:styleId="ListContinue2">
    <w:name w:val="List Continue 2"/>
    <w:basedOn w:val="Normal"/>
    <w:rsid w:val="00A725CE"/>
    <w:pPr>
      <w:spacing w:after="120" w:line="240" w:lineRule="auto"/>
      <w:ind w:left="720"/>
    </w:pPr>
    <w:rPr>
      <w:rFonts w:ascii="Times New Roman" w:eastAsia="Times New Roman" w:hAnsi="Times New Roman" w:cs="Times New Roman"/>
      <w:sz w:val="20"/>
      <w:szCs w:val="20"/>
      <w:lang w:val="en-GB" w:eastAsia="en-GB"/>
    </w:rPr>
  </w:style>
  <w:style w:type="character" w:customStyle="1" w:styleId="InitialStyle">
    <w:name w:val="InitialStyle"/>
    <w:rsid w:val="00A725CE"/>
    <w:rPr>
      <w:rFonts w:ascii="Courier New" w:hAnsi="Courier New"/>
      <w:b/>
      <w:color w:val="auto"/>
      <w:spacing w:val="0"/>
      <w:sz w:val="20"/>
    </w:rPr>
  </w:style>
  <w:style w:type="paragraph" w:styleId="DocumentMap">
    <w:name w:val="Document Map"/>
    <w:basedOn w:val="Normal"/>
    <w:link w:val="DocumentMapChar"/>
    <w:semiHidden/>
    <w:rsid w:val="00A725CE"/>
    <w:pPr>
      <w:shd w:val="clear" w:color="auto" w:fill="000080"/>
      <w:spacing w:after="0" w:line="240" w:lineRule="auto"/>
    </w:pPr>
    <w:rPr>
      <w:rFonts w:ascii="Tahoma" w:eastAsia="Times New Roman" w:hAnsi="Tahoma" w:cs="Times New Roman"/>
      <w:sz w:val="20"/>
      <w:szCs w:val="20"/>
      <w:lang w:val="en-US" w:eastAsia="en-GB"/>
    </w:rPr>
  </w:style>
  <w:style w:type="character" w:customStyle="1" w:styleId="DocumentMapChar">
    <w:name w:val="Document Map Char"/>
    <w:basedOn w:val="DefaultParagraphFont"/>
    <w:link w:val="DocumentMap"/>
    <w:semiHidden/>
    <w:rsid w:val="00A725CE"/>
    <w:rPr>
      <w:rFonts w:ascii="Tahoma" w:eastAsia="Times New Roman" w:hAnsi="Tahoma" w:cs="Times New Roman"/>
      <w:sz w:val="20"/>
      <w:szCs w:val="20"/>
      <w:shd w:val="clear" w:color="auto" w:fill="000080"/>
      <w:lang w:val="en-US" w:eastAsia="en-GB"/>
    </w:rPr>
  </w:style>
  <w:style w:type="paragraph" w:styleId="NormalWeb">
    <w:name w:val="Normal (Web)"/>
    <w:basedOn w:val="Normal"/>
    <w:rsid w:val="00A725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
    <w:name w:val="bodytext1"/>
    <w:rsid w:val="00A725CE"/>
    <w:rPr>
      <w:rFonts w:ascii="Arial" w:hAnsi="Arial" w:cs="Arial" w:hint="default"/>
      <w:b w:val="0"/>
      <w:bCs w:val="0"/>
      <w:color w:val="000000"/>
      <w:sz w:val="18"/>
      <w:szCs w:val="18"/>
    </w:rPr>
  </w:style>
  <w:style w:type="paragraph" w:customStyle="1" w:styleId="Style1">
    <w:name w:val="Style1"/>
    <w:basedOn w:val="Normal"/>
    <w:rsid w:val="00A725CE"/>
    <w:pPr>
      <w:widowControl w:val="0"/>
      <w:spacing w:after="0" w:line="240" w:lineRule="auto"/>
    </w:pPr>
    <w:rPr>
      <w:rFonts w:ascii="Palatino" w:eastAsia="Times New Roman" w:hAnsi="Palatino" w:cs="Times New Roman"/>
      <w:sz w:val="24"/>
      <w:szCs w:val="20"/>
      <w:lang w:val="en-GB"/>
    </w:rPr>
  </w:style>
  <w:style w:type="paragraph" w:customStyle="1" w:styleId="Indent1">
    <w:name w:val="Indent 1"/>
    <w:rsid w:val="00A725CE"/>
    <w:pPr>
      <w:spacing w:after="72" w:line="240" w:lineRule="auto"/>
      <w:ind w:left="720" w:hanging="720"/>
    </w:pPr>
    <w:rPr>
      <w:rFonts w:ascii="Times New Roman" w:eastAsia="Times New Roman" w:hAnsi="Times New Roman" w:cs="Times New Roman"/>
      <w:color w:val="000000"/>
      <w:sz w:val="24"/>
      <w:szCs w:val="20"/>
      <w:lang w:val="en-US"/>
    </w:rPr>
  </w:style>
  <w:style w:type="paragraph" w:customStyle="1" w:styleId="roman">
    <w:name w:val="roman"/>
    <w:rsid w:val="00A725CE"/>
    <w:pPr>
      <w:spacing w:before="72" w:after="72" w:line="240" w:lineRule="auto"/>
      <w:ind w:left="1152"/>
    </w:pPr>
    <w:rPr>
      <w:rFonts w:ascii="Times New Roman" w:eastAsia="Times New Roman" w:hAnsi="Times New Roman" w:cs="Times New Roman"/>
      <w:color w:val="000000"/>
      <w:sz w:val="24"/>
      <w:szCs w:val="20"/>
      <w:lang w:val="en-US"/>
    </w:rPr>
  </w:style>
  <w:style w:type="paragraph" w:customStyle="1" w:styleId="StyleHeading1ArialBoldBlackAfter6pt">
    <w:name w:val="Style Heading 1 + Arial Bold Black After:  6 pt"/>
    <w:basedOn w:val="Heading2"/>
    <w:rsid w:val="00A725CE"/>
    <w:pPr>
      <w:widowControl w:val="0"/>
      <w:numPr>
        <w:ilvl w:val="0"/>
        <w:numId w:val="0"/>
      </w:numPr>
    </w:pPr>
    <w:rPr>
      <w:rFonts w:ascii="Arial" w:hAnsi="Arial"/>
      <w:bCs/>
      <w:snapToGrid w:val="0"/>
      <w:color w:val="000000"/>
      <w:sz w:val="22"/>
      <w:lang w:eastAsia="en-US"/>
    </w:rPr>
  </w:style>
  <w:style w:type="table" w:styleId="TableGrid">
    <w:name w:val="Table Grid"/>
    <w:basedOn w:val="TableNormal"/>
    <w:rsid w:val="00A725C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725CE"/>
    <w:rPr>
      <w:i/>
      <w:iCs/>
    </w:rPr>
  </w:style>
  <w:style w:type="character" w:customStyle="1" w:styleId="highlightedsearchterm">
    <w:name w:val="highlightedsearchterm"/>
    <w:basedOn w:val="DefaultParagraphFont"/>
    <w:rsid w:val="00A725CE"/>
  </w:style>
  <w:style w:type="character" w:customStyle="1" w:styleId="threece1">
    <w:name w:val="threece1"/>
    <w:basedOn w:val="DefaultParagraphFont"/>
    <w:rsid w:val="00A725CE"/>
  </w:style>
  <w:style w:type="paragraph" w:customStyle="1" w:styleId="p6">
    <w:name w:val="p6"/>
    <w:basedOn w:val="Normal"/>
    <w:rsid w:val="00A725CE"/>
    <w:pPr>
      <w:widowControl w:val="0"/>
      <w:tabs>
        <w:tab w:val="left" w:pos="1689"/>
      </w:tabs>
      <w:autoSpaceDE w:val="0"/>
      <w:autoSpaceDN w:val="0"/>
      <w:adjustRightInd w:val="0"/>
      <w:spacing w:after="0" w:line="240" w:lineRule="auto"/>
      <w:ind w:left="249" w:hanging="1689"/>
    </w:pPr>
    <w:rPr>
      <w:rFonts w:ascii="Times New Roman" w:eastAsia="SimSun" w:hAnsi="Times New Roman" w:cs="Times New Roman"/>
      <w:sz w:val="24"/>
      <w:szCs w:val="24"/>
      <w:lang w:val="en-US" w:eastAsia="zh-CN"/>
    </w:rPr>
  </w:style>
  <w:style w:type="paragraph" w:customStyle="1" w:styleId="p8">
    <w:name w:val="p8"/>
    <w:basedOn w:val="Normal"/>
    <w:rsid w:val="00A725CE"/>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9">
    <w:name w:val="p9"/>
    <w:basedOn w:val="Normal"/>
    <w:rsid w:val="00A725CE"/>
    <w:pPr>
      <w:widowControl w:val="0"/>
      <w:tabs>
        <w:tab w:val="left" w:pos="742"/>
      </w:tabs>
      <w:autoSpaceDE w:val="0"/>
      <w:autoSpaceDN w:val="0"/>
      <w:adjustRightInd w:val="0"/>
      <w:spacing w:after="0" w:line="240" w:lineRule="auto"/>
      <w:ind w:left="742" w:hanging="504"/>
    </w:pPr>
    <w:rPr>
      <w:rFonts w:ascii="Times New Roman" w:eastAsia="SimSun" w:hAnsi="Times New Roman" w:cs="Times New Roman"/>
      <w:sz w:val="24"/>
      <w:szCs w:val="24"/>
      <w:lang w:val="en-US" w:eastAsia="zh-CN"/>
    </w:rPr>
  </w:style>
  <w:style w:type="paragraph" w:customStyle="1" w:styleId="t1">
    <w:name w:val="t1"/>
    <w:basedOn w:val="Normal"/>
    <w:rsid w:val="00A725CE"/>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5">
    <w:name w:val="p5"/>
    <w:basedOn w:val="Normal"/>
    <w:rsid w:val="00A725CE"/>
    <w:pPr>
      <w:widowControl w:val="0"/>
      <w:tabs>
        <w:tab w:val="left" w:pos="459"/>
      </w:tabs>
      <w:autoSpaceDE w:val="0"/>
      <w:autoSpaceDN w:val="0"/>
      <w:adjustRightInd w:val="0"/>
      <w:spacing w:after="0" w:line="240" w:lineRule="auto"/>
      <w:ind w:left="981" w:hanging="459"/>
    </w:pPr>
    <w:rPr>
      <w:rFonts w:ascii="Times New Roman" w:eastAsia="SimSun" w:hAnsi="Times New Roman" w:cs="Times New Roman"/>
      <w:sz w:val="24"/>
      <w:szCs w:val="24"/>
      <w:lang w:val="en-US" w:eastAsia="zh-CN"/>
    </w:rPr>
  </w:style>
  <w:style w:type="paragraph" w:styleId="BalloonText">
    <w:name w:val="Balloon Text"/>
    <w:basedOn w:val="Normal"/>
    <w:link w:val="BalloonTextChar"/>
    <w:semiHidden/>
    <w:rsid w:val="00A725C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A725CE"/>
    <w:rPr>
      <w:rFonts w:ascii="Tahoma" w:eastAsia="Times New Roman" w:hAnsi="Tahoma" w:cs="Tahoma"/>
      <w:sz w:val="16"/>
      <w:szCs w:val="16"/>
      <w:lang w:val="en-GB" w:eastAsia="en-GB"/>
    </w:rPr>
  </w:style>
  <w:style w:type="paragraph" w:styleId="NoSpacing">
    <w:name w:val="No Spacing"/>
    <w:uiPriority w:val="1"/>
    <w:qFormat/>
    <w:rsid w:val="00A725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13575</Words>
  <Characters>77378</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Kieron Stout</cp:lastModifiedBy>
  <cp:revision>2</cp:revision>
  <dcterms:created xsi:type="dcterms:W3CDTF">2017-12-11T15:26:00Z</dcterms:created>
  <dcterms:modified xsi:type="dcterms:W3CDTF">2017-12-11T15:26:00Z</dcterms:modified>
</cp:coreProperties>
</file>